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2CA" w:rsidRPr="006D5016" w:rsidRDefault="00C512CA" w:rsidP="0038377D">
      <w:pPr>
        <w:widowControl/>
        <w:adjustRightInd w:val="0"/>
        <w:spacing w:line="520" w:lineRule="exact"/>
        <w:jc w:val="left"/>
        <w:rPr>
          <w:rFonts w:ascii="仿宋_GB2312" w:eastAsia="仿宋_GB2312" w:hAnsi="宋体" w:cs="宋体" w:hint="eastAsia"/>
          <w:kern w:val="0"/>
          <w:sz w:val="28"/>
          <w:szCs w:val="28"/>
        </w:rPr>
      </w:pPr>
    </w:p>
    <w:p w:rsidR="00715F36" w:rsidRPr="006D5016" w:rsidRDefault="00715F36" w:rsidP="007F0BF4">
      <w:pPr>
        <w:pStyle w:val="ab"/>
        <w:rPr>
          <w:rFonts w:ascii="黑体" w:eastAsia="黑体"/>
          <w:b w:val="0"/>
          <w:sz w:val="36"/>
          <w:szCs w:val="36"/>
        </w:rPr>
      </w:pPr>
      <w:bookmarkStart w:id="0" w:name="_Toc336411980"/>
      <w:r w:rsidRPr="006D5016">
        <w:rPr>
          <w:rFonts w:ascii="黑体" w:eastAsia="黑体" w:hint="eastAsia"/>
          <w:b w:val="0"/>
          <w:sz w:val="36"/>
          <w:szCs w:val="36"/>
        </w:rPr>
        <w:t>浙江科技学院财务管理暂行办法</w:t>
      </w:r>
      <w:bookmarkEnd w:id="0"/>
    </w:p>
    <w:p w:rsidR="00715F36" w:rsidRPr="006D5016" w:rsidRDefault="00715F36" w:rsidP="00715F36">
      <w:pPr>
        <w:widowControl/>
        <w:adjustRightInd w:val="0"/>
        <w:spacing w:line="520" w:lineRule="exact"/>
        <w:jc w:val="center"/>
        <w:rPr>
          <w:rFonts w:ascii="仿宋_GB2312" w:eastAsia="仿宋_GB2312" w:hAnsi="宋体" w:cs="宋体"/>
          <w:b/>
          <w:kern w:val="0"/>
          <w:sz w:val="28"/>
          <w:szCs w:val="28"/>
        </w:rPr>
      </w:pPr>
      <w:r w:rsidRPr="006D5016">
        <w:rPr>
          <w:rFonts w:ascii="仿宋_GB2312" w:eastAsia="仿宋_GB2312" w:hAnsi="宋体" w:cs="宋体" w:hint="eastAsia"/>
          <w:b/>
          <w:bCs/>
          <w:kern w:val="0"/>
          <w:sz w:val="28"/>
          <w:szCs w:val="28"/>
        </w:rPr>
        <w:t>第一章</w:t>
      </w:r>
      <w:r w:rsidRPr="006D5016">
        <w:rPr>
          <w:rFonts w:ascii="仿宋_GB2312" w:eastAsia="仿宋_GB2312" w:hAnsi="宋体" w:cs="宋体"/>
          <w:b/>
          <w:bCs/>
          <w:kern w:val="0"/>
          <w:sz w:val="28"/>
          <w:szCs w:val="28"/>
        </w:rPr>
        <w:t xml:space="preserve">  </w:t>
      </w:r>
      <w:r w:rsidRPr="006D5016">
        <w:rPr>
          <w:rFonts w:ascii="仿宋_GB2312" w:eastAsia="仿宋_GB2312" w:hAnsi="宋体" w:cs="宋体" w:hint="eastAsia"/>
          <w:b/>
          <w:bCs/>
          <w:kern w:val="0"/>
          <w:sz w:val="28"/>
          <w:szCs w:val="28"/>
        </w:rPr>
        <w:t>总</w:t>
      </w:r>
      <w:r w:rsidRPr="006D5016">
        <w:rPr>
          <w:rFonts w:ascii="仿宋_GB2312" w:eastAsia="仿宋_GB2312" w:hAnsi="宋体" w:cs="宋体"/>
          <w:b/>
          <w:bCs/>
          <w:kern w:val="0"/>
          <w:sz w:val="28"/>
          <w:szCs w:val="28"/>
        </w:rPr>
        <w:t xml:space="preserve">  </w:t>
      </w:r>
      <w:r w:rsidRPr="006D5016">
        <w:rPr>
          <w:rFonts w:ascii="仿宋_GB2312" w:eastAsia="仿宋_GB2312" w:hAnsi="宋体" w:cs="宋体" w:hint="eastAsia"/>
          <w:b/>
          <w:bCs/>
          <w:kern w:val="0"/>
          <w:sz w:val="28"/>
          <w:szCs w:val="28"/>
        </w:rPr>
        <w:t>则</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第一条</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为贯彻执行国家财经法规，加强财务管理，规范财务行为，提高资金使用效益，促进学校各项事业协调发展，依据《中华人民共和国会计法》、《高等学校财务制度》、《事业单位财务规则》等国家财经法律法规，结合本校实际情况制定本办法。</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第二条</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财务管理的主要任务是：依法多渠道筹集教育事业资金；合理编制学校预算，并对预算执行过程进行控制和管理；科学配置学校资源，努力节约支出，提高资金使用效益；加强资产管理，防止国有资产流失；建立健全财务规章制度，规范校内经济秩序；如实反映学校财务状况；对校内经济活动的合法性、合理性进行监督，保证学校各项事业持续健康发展。</w:t>
      </w:r>
    </w:p>
    <w:p w:rsidR="00715F36" w:rsidRPr="006D5016" w:rsidRDefault="00715F36" w:rsidP="004F04CD">
      <w:pPr>
        <w:widowControl/>
        <w:adjustRightInd w:val="0"/>
        <w:spacing w:line="520" w:lineRule="exact"/>
        <w:jc w:val="center"/>
        <w:rPr>
          <w:rFonts w:ascii="仿宋_GB2312" w:eastAsia="仿宋_GB2312" w:hAnsi="宋体" w:cs="宋体"/>
          <w:b/>
          <w:kern w:val="0"/>
          <w:sz w:val="28"/>
          <w:szCs w:val="28"/>
        </w:rPr>
      </w:pPr>
      <w:r w:rsidRPr="006D5016">
        <w:rPr>
          <w:rFonts w:ascii="仿宋_GB2312" w:eastAsia="仿宋_GB2312" w:hAnsi="宋体" w:cs="宋体" w:hint="eastAsia"/>
          <w:b/>
          <w:bCs/>
          <w:kern w:val="0"/>
          <w:sz w:val="28"/>
          <w:szCs w:val="28"/>
        </w:rPr>
        <w:t>第二章</w:t>
      </w:r>
      <w:r w:rsidRPr="006D5016">
        <w:rPr>
          <w:rFonts w:ascii="仿宋_GB2312" w:eastAsia="仿宋_GB2312" w:hAnsi="宋体" w:cs="宋体"/>
          <w:b/>
          <w:bCs/>
          <w:kern w:val="0"/>
          <w:sz w:val="28"/>
          <w:szCs w:val="28"/>
        </w:rPr>
        <w:t xml:space="preserve">  </w:t>
      </w:r>
      <w:r w:rsidRPr="006D5016">
        <w:rPr>
          <w:rFonts w:ascii="仿宋_GB2312" w:eastAsia="仿宋_GB2312" w:hAnsi="宋体" w:cs="宋体" w:hint="eastAsia"/>
          <w:b/>
          <w:bCs/>
          <w:kern w:val="0"/>
          <w:sz w:val="28"/>
          <w:szCs w:val="28"/>
        </w:rPr>
        <w:t>学校财务管理体制和会计人员</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第三条</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我校实行“统一领导、分级管理、集中核算、权责结合”的财务管理体制。</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学校计财处作为学校一级财务机构，在校长领导下，统一管理学校的各项财务会计工作。</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计财处的主要职责：</w:t>
      </w:r>
    </w:p>
    <w:p w:rsidR="00715F36" w:rsidRPr="006D5016" w:rsidRDefault="00715F36" w:rsidP="004F04CD">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一、负责制定全校财务会计制度和管理办法，拟定学校财经政策，参与学校经济方面的决策。</w:t>
      </w:r>
    </w:p>
    <w:p w:rsidR="00715F36" w:rsidRPr="006D5016" w:rsidRDefault="00715F36" w:rsidP="004F04CD">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二、负责编制学校综合财务收支预算、决算，对预算执行过程进行控制和管理。</w:t>
      </w:r>
    </w:p>
    <w:p w:rsidR="00715F36" w:rsidRPr="006D5016" w:rsidRDefault="00715F36" w:rsidP="004F04CD">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三、依法多渠道筹集资金，保证学校教育事业顺利进行。</w:t>
      </w:r>
    </w:p>
    <w:p w:rsidR="00715F36" w:rsidRPr="006D5016" w:rsidRDefault="00715F36" w:rsidP="004F04CD">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四、负责全校的财务收支和收费管理。</w:t>
      </w:r>
    </w:p>
    <w:p w:rsidR="00A2603A" w:rsidRPr="006D5016" w:rsidRDefault="00A2603A" w:rsidP="004F04CD">
      <w:pPr>
        <w:widowControl/>
        <w:adjustRightInd w:val="0"/>
        <w:spacing w:line="520" w:lineRule="exact"/>
        <w:jc w:val="left"/>
        <w:rPr>
          <w:rFonts w:ascii="仿宋_GB2312" w:eastAsia="仿宋_GB2312" w:hAnsi="宋体" w:cs="宋体"/>
          <w:kern w:val="0"/>
          <w:sz w:val="28"/>
          <w:szCs w:val="28"/>
        </w:rPr>
      </w:pPr>
    </w:p>
    <w:p w:rsidR="00A2603A" w:rsidRPr="006D5016" w:rsidRDefault="00A2603A" w:rsidP="004F04CD">
      <w:pPr>
        <w:widowControl/>
        <w:adjustRightInd w:val="0"/>
        <w:spacing w:line="520" w:lineRule="exact"/>
        <w:jc w:val="left"/>
        <w:rPr>
          <w:rFonts w:ascii="仿宋_GB2312" w:eastAsia="仿宋_GB2312" w:hAnsi="宋体" w:cs="宋体"/>
          <w:kern w:val="0"/>
          <w:sz w:val="28"/>
          <w:szCs w:val="28"/>
        </w:rPr>
      </w:pPr>
    </w:p>
    <w:p w:rsidR="00715F36" w:rsidRPr="006D5016" w:rsidRDefault="00715F36" w:rsidP="004F04CD">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五、认真做好会计核算工作，按时编制会计报表，提高会计工作质量。严格控制各项开支，努力提高资金的使用效益。</w:t>
      </w:r>
    </w:p>
    <w:p w:rsidR="00715F36" w:rsidRPr="006D5016" w:rsidRDefault="00715F36" w:rsidP="004F04CD">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六、认真做好会计监督工作，规范校内经济秩序，维护学校财经纪律。</w:t>
      </w:r>
    </w:p>
    <w:p w:rsidR="00715F36" w:rsidRPr="006D5016" w:rsidRDefault="00715F36" w:rsidP="004F04CD">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七、贯彻执行国家税收法律法规，做好学校税务申报和筹划工作。</w:t>
      </w:r>
    </w:p>
    <w:p w:rsidR="00715F36" w:rsidRPr="006D5016" w:rsidRDefault="00715F36" w:rsidP="004F04CD">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八、严格执行国家规定的行政事业性收费标准，建立收费票据管理制度。</w:t>
      </w:r>
    </w:p>
    <w:p w:rsidR="00715F36" w:rsidRPr="006D5016" w:rsidRDefault="00715F36" w:rsidP="004F04CD">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九、积极开展经济活动分析，为学校决策提供真实可靠的会计信息。</w:t>
      </w:r>
    </w:p>
    <w:p w:rsidR="00715F36" w:rsidRPr="006D5016" w:rsidRDefault="00715F36" w:rsidP="004F04CD">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十、按照会计档案管理制度要求，做好会计资料的整理、归档、核销工作。</w:t>
      </w:r>
    </w:p>
    <w:p w:rsidR="00715F36" w:rsidRPr="006D5016" w:rsidRDefault="00715F36" w:rsidP="004F04CD">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十一、负责全校的会计人员的从业资格管理工作。</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第四条</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按照《会计法》和上级主管部门的要求，在学校计财处从事财务工作的人员，均必须取得《会计从业资格证书》。学校各类财会人员的调动、考评、专业技术职务的评聘由学校人事处会同计财处办理。学校财会人员的业务培训、继续教育等统一由计财处组织实施。学校财会队伍应保持相对稳定。财会人员调动工作或离职时，必须在规定期限内办理交接手续。计财处负责人离职时必须接受经济责任审计。</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第五条</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会计人员应当按照国家有关法律、法规和学校规定制度，进行会计事务处理工作。对会计人员在办理会计事务中出现的违法违规行为，依照《会计法》和国家有关规定处理。</w:t>
      </w:r>
    </w:p>
    <w:p w:rsidR="00715F36" w:rsidRPr="006D5016" w:rsidRDefault="00715F36" w:rsidP="004F04CD">
      <w:pPr>
        <w:widowControl/>
        <w:adjustRightInd w:val="0"/>
        <w:spacing w:line="520" w:lineRule="exact"/>
        <w:jc w:val="center"/>
        <w:rPr>
          <w:rFonts w:ascii="仿宋_GB2312" w:eastAsia="仿宋_GB2312" w:hAnsi="宋体" w:cs="宋体"/>
          <w:b/>
          <w:kern w:val="0"/>
          <w:sz w:val="28"/>
          <w:szCs w:val="28"/>
        </w:rPr>
      </w:pPr>
      <w:r w:rsidRPr="006D5016">
        <w:rPr>
          <w:rFonts w:ascii="仿宋_GB2312" w:eastAsia="仿宋_GB2312" w:hAnsi="宋体" w:cs="宋体" w:hint="eastAsia"/>
          <w:b/>
          <w:bCs/>
          <w:kern w:val="0"/>
          <w:sz w:val="28"/>
          <w:szCs w:val="28"/>
        </w:rPr>
        <w:t>第三章</w:t>
      </w:r>
      <w:r w:rsidRPr="006D5016">
        <w:rPr>
          <w:rFonts w:ascii="仿宋_GB2312" w:eastAsia="仿宋_GB2312" w:hAnsi="宋体" w:cs="宋体"/>
          <w:b/>
          <w:bCs/>
          <w:kern w:val="0"/>
          <w:sz w:val="28"/>
          <w:szCs w:val="28"/>
        </w:rPr>
        <w:t xml:space="preserve">  </w:t>
      </w:r>
      <w:r w:rsidRPr="006D5016">
        <w:rPr>
          <w:rFonts w:ascii="仿宋_GB2312" w:eastAsia="仿宋_GB2312" w:hAnsi="宋体" w:cs="宋体" w:hint="eastAsia"/>
          <w:b/>
          <w:bCs/>
          <w:kern w:val="0"/>
          <w:sz w:val="28"/>
          <w:szCs w:val="28"/>
        </w:rPr>
        <w:t>学校预算管理</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第六条</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预算是指学校根据事业发展计划和任务而编制的年度财务收支计划。</w:t>
      </w:r>
    </w:p>
    <w:p w:rsidR="00715F36" w:rsidRPr="006D5016" w:rsidRDefault="00715F36" w:rsidP="004F04CD">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一、预算编制的年度为</w:t>
      </w:r>
      <w:r w:rsidRPr="006D5016">
        <w:rPr>
          <w:rFonts w:ascii="仿宋_GB2312" w:eastAsia="仿宋_GB2312" w:hAnsi="宋体" w:cs="宋体"/>
          <w:kern w:val="0"/>
          <w:sz w:val="28"/>
          <w:szCs w:val="28"/>
        </w:rPr>
        <w:t xml:space="preserve"> 1</w:t>
      </w:r>
      <w:r w:rsidRPr="006D5016">
        <w:rPr>
          <w:rFonts w:ascii="仿宋_GB2312" w:eastAsia="仿宋_GB2312" w:hAnsi="宋体" w:cs="宋体" w:hint="eastAsia"/>
          <w:kern w:val="0"/>
          <w:sz w:val="28"/>
          <w:szCs w:val="28"/>
        </w:rPr>
        <w:t>月</w:t>
      </w:r>
      <w:r w:rsidRPr="006D5016">
        <w:rPr>
          <w:rFonts w:ascii="仿宋_GB2312" w:eastAsia="仿宋_GB2312" w:hAnsi="宋体" w:cs="宋体"/>
          <w:kern w:val="0"/>
          <w:sz w:val="28"/>
          <w:szCs w:val="28"/>
        </w:rPr>
        <w:t>1</w:t>
      </w:r>
      <w:r w:rsidRPr="006D5016">
        <w:rPr>
          <w:rFonts w:ascii="仿宋_GB2312" w:eastAsia="仿宋_GB2312" w:hAnsi="宋体" w:cs="宋体" w:hint="eastAsia"/>
          <w:kern w:val="0"/>
          <w:sz w:val="28"/>
          <w:szCs w:val="28"/>
        </w:rPr>
        <w:t>日至</w:t>
      </w:r>
      <w:r w:rsidRPr="006D5016">
        <w:rPr>
          <w:rFonts w:ascii="仿宋_GB2312" w:eastAsia="仿宋_GB2312" w:hAnsi="宋体" w:cs="宋体"/>
          <w:kern w:val="0"/>
          <w:sz w:val="28"/>
          <w:szCs w:val="28"/>
        </w:rPr>
        <w:t>12</w:t>
      </w:r>
      <w:r w:rsidRPr="006D5016">
        <w:rPr>
          <w:rFonts w:ascii="仿宋_GB2312" w:eastAsia="仿宋_GB2312" w:hAnsi="宋体" w:cs="宋体" w:hint="eastAsia"/>
          <w:kern w:val="0"/>
          <w:sz w:val="28"/>
          <w:szCs w:val="28"/>
        </w:rPr>
        <w:t>月</w:t>
      </w:r>
      <w:r w:rsidRPr="006D5016">
        <w:rPr>
          <w:rFonts w:ascii="仿宋_GB2312" w:eastAsia="仿宋_GB2312" w:hAnsi="宋体" w:cs="宋体"/>
          <w:kern w:val="0"/>
          <w:sz w:val="28"/>
          <w:szCs w:val="28"/>
        </w:rPr>
        <w:t>31</w:t>
      </w:r>
      <w:r w:rsidRPr="006D5016">
        <w:rPr>
          <w:rFonts w:ascii="仿宋_GB2312" w:eastAsia="仿宋_GB2312" w:hAnsi="宋体" w:cs="宋体" w:hint="eastAsia"/>
          <w:kern w:val="0"/>
          <w:sz w:val="28"/>
          <w:szCs w:val="28"/>
        </w:rPr>
        <w:t>日。年度开始前编制学校预算，预算内容包括收入预算和支出预算。</w:t>
      </w:r>
    </w:p>
    <w:p w:rsidR="00A2603A" w:rsidRPr="006D5016" w:rsidRDefault="00A2603A" w:rsidP="004F04CD">
      <w:pPr>
        <w:widowControl/>
        <w:adjustRightInd w:val="0"/>
        <w:spacing w:line="520" w:lineRule="exact"/>
        <w:jc w:val="left"/>
        <w:rPr>
          <w:rFonts w:ascii="仿宋_GB2312" w:eastAsia="仿宋_GB2312" w:hAnsi="宋体" w:cs="宋体"/>
          <w:kern w:val="0"/>
          <w:sz w:val="28"/>
          <w:szCs w:val="28"/>
        </w:rPr>
      </w:pPr>
    </w:p>
    <w:p w:rsidR="00A2603A" w:rsidRPr="006D5016" w:rsidRDefault="00A2603A" w:rsidP="004F04CD">
      <w:pPr>
        <w:widowControl/>
        <w:adjustRightInd w:val="0"/>
        <w:spacing w:line="520" w:lineRule="exact"/>
        <w:jc w:val="left"/>
        <w:rPr>
          <w:rFonts w:ascii="仿宋_GB2312" w:eastAsia="仿宋_GB2312" w:hAnsi="宋体" w:cs="宋体"/>
          <w:kern w:val="0"/>
          <w:sz w:val="28"/>
          <w:szCs w:val="28"/>
        </w:rPr>
      </w:pPr>
    </w:p>
    <w:p w:rsidR="00715F36" w:rsidRPr="006D5016" w:rsidRDefault="00715F36" w:rsidP="004F04CD">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二、预算编制必须坚持“量入为出，收支平衡”的总原则。收入预算要坚持积极稳妥的原则；支出预算要坚持统筹兼顾，保证重点、注重效益、勤俭节约的原则。</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第七条</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预算编制的方法。预算参考以前年度的预算执行情况，根据预算年度事业发展计划和任务与学校财力的可能，以及年度收支增减因素进行编制。学校综合预算及所属二级学院和各部门预算必须各自平衡，不得编制赤字预算。</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第八条</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预算编制和审批程序。学校预算由计财处根据学校年度计划和各部门收支计划以及年度收支增减的情况，提出预算建议方案，经校长办公会议审议和党委会决定后，按照国家预算支出分类和管理权限的要求分别上报省教育厅和省财政厅批准后执行。</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第九条</w:t>
      </w:r>
      <w:r w:rsidRPr="006D5016">
        <w:rPr>
          <w:rFonts w:ascii="仿宋_GB2312" w:eastAsia="仿宋_GB2312" w:hAnsi="宋体" w:cs="宋体"/>
          <w:bCs/>
          <w:kern w:val="0"/>
          <w:sz w:val="28"/>
          <w:szCs w:val="28"/>
        </w:rPr>
        <w:t xml:space="preserve"> </w:t>
      </w:r>
      <w:r w:rsidRPr="006D5016">
        <w:rPr>
          <w:rFonts w:ascii="仿宋_GB2312" w:eastAsia="仿宋_GB2312" w:hAnsi="宋体" w:cs="宋体"/>
          <w:b/>
          <w:kern w:val="0"/>
          <w:sz w:val="28"/>
          <w:szCs w:val="28"/>
        </w:rPr>
        <w:t xml:space="preserve"> </w:t>
      </w:r>
      <w:r w:rsidRPr="006D5016">
        <w:rPr>
          <w:rFonts w:ascii="仿宋_GB2312" w:eastAsia="仿宋_GB2312" w:hAnsi="宋体" w:cs="宋体" w:hint="eastAsia"/>
          <w:kern w:val="0"/>
          <w:sz w:val="28"/>
          <w:szCs w:val="28"/>
        </w:rPr>
        <w:t>学校预算一经批准确定，将对学校财务收支活动产生约束力。为了维护学校预算的严肃性，经批准的预算方案不得随意变更。确因情况发生变化需要进行调整预算的，按学校预算管理试行办法进行调整。</w:t>
      </w:r>
    </w:p>
    <w:p w:rsidR="00715F36" w:rsidRPr="006D5016" w:rsidRDefault="00715F36" w:rsidP="004F04CD">
      <w:pPr>
        <w:widowControl/>
        <w:adjustRightInd w:val="0"/>
        <w:spacing w:line="520" w:lineRule="exact"/>
        <w:jc w:val="center"/>
        <w:rPr>
          <w:rFonts w:ascii="仿宋_GB2312" w:eastAsia="仿宋_GB2312" w:hAnsi="宋体" w:cs="宋体"/>
          <w:b/>
          <w:kern w:val="0"/>
          <w:sz w:val="28"/>
          <w:szCs w:val="28"/>
        </w:rPr>
      </w:pPr>
      <w:r w:rsidRPr="006D5016">
        <w:rPr>
          <w:rFonts w:ascii="仿宋_GB2312" w:eastAsia="仿宋_GB2312" w:hAnsi="宋体" w:cs="宋体" w:hint="eastAsia"/>
          <w:b/>
          <w:bCs/>
          <w:kern w:val="0"/>
          <w:sz w:val="28"/>
          <w:szCs w:val="28"/>
        </w:rPr>
        <w:t>第四章</w:t>
      </w:r>
      <w:r w:rsidRPr="006D5016">
        <w:rPr>
          <w:rFonts w:ascii="仿宋_GB2312" w:eastAsia="仿宋_GB2312" w:hAnsi="宋体" w:cs="宋体"/>
          <w:b/>
          <w:bCs/>
          <w:kern w:val="0"/>
          <w:sz w:val="28"/>
          <w:szCs w:val="28"/>
        </w:rPr>
        <w:t xml:space="preserve">  </w:t>
      </w:r>
      <w:r w:rsidRPr="006D5016">
        <w:rPr>
          <w:rFonts w:ascii="仿宋_GB2312" w:eastAsia="仿宋_GB2312" w:hAnsi="宋体" w:cs="宋体" w:hint="eastAsia"/>
          <w:b/>
          <w:bCs/>
          <w:kern w:val="0"/>
          <w:sz w:val="28"/>
          <w:szCs w:val="28"/>
        </w:rPr>
        <w:t>学校收入管理</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第十条</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收入是指学校开展教学、科研及其他活动依法取得的非偿还性资金。收入包括财政补助收入、事业收入、科研收入、附属单位缴款、其他收入和捐赠收入等。</w:t>
      </w:r>
    </w:p>
    <w:p w:rsidR="00715F36" w:rsidRPr="006D5016" w:rsidRDefault="00715F36" w:rsidP="004F04CD">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一、财政补助收入是指学校从财政部门取得的各类收入。包括：</w:t>
      </w:r>
    </w:p>
    <w:p w:rsidR="00715F36" w:rsidRPr="006D5016" w:rsidRDefault="00715F36" w:rsidP="00BD6FB7">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1.</w:t>
      </w:r>
      <w:r w:rsidRPr="006D5016">
        <w:rPr>
          <w:rFonts w:ascii="仿宋_GB2312" w:eastAsia="仿宋_GB2312" w:hAnsi="宋体" w:cs="宋体" w:hint="eastAsia"/>
          <w:kern w:val="0"/>
          <w:sz w:val="28"/>
          <w:szCs w:val="28"/>
        </w:rPr>
        <w:t>教育经费拨款，即学校从财政取得的教育经费，包括教育事业费等。</w:t>
      </w:r>
    </w:p>
    <w:p w:rsidR="00715F36" w:rsidRPr="006D5016" w:rsidRDefault="00715F36" w:rsidP="00BD6FB7">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2.</w:t>
      </w:r>
      <w:r w:rsidRPr="006D5016">
        <w:rPr>
          <w:rFonts w:ascii="仿宋_GB2312" w:eastAsia="仿宋_GB2312" w:hAnsi="宋体" w:cs="宋体" w:hint="eastAsia"/>
          <w:kern w:val="0"/>
          <w:sz w:val="28"/>
          <w:szCs w:val="28"/>
        </w:rPr>
        <w:t>科研经费拨款，即学校从有关主管部门取得的科学研究经费，包括科学事业费和科技三项费用等。</w:t>
      </w:r>
    </w:p>
    <w:p w:rsidR="00715F36" w:rsidRPr="006D5016" w:rsidRDefault="00715F36" w:rsidP="00BD6FB7">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3.</w:t>
      </w:r>
      <w:r w:rsidRPr="006D5016">
        <w:rPr>
          <w:rFonts w:ascii="仿宋_GB2312" w:eastAsia="仿宋_GB2312" w:hAnsi="宋体" w:cs="宋体" w:hint="eastAsia"/>
          <w:kern w:val="0"/>
          <w:sz w:val="28"/>
          <w:szCs w:val="28"/>
        </w:rPr>
        <w:t>其他经费拨款，即学校取得的上述拨款以外的事业经费，包括公费医疗经费、住房改革经费等。</w:t>
      </w:r>
    </w:p>
    <w:p w:rsidR="00A2603A" w:rsidRPr="006D5016" w:rsidRDefault="00A2603A" w:rsidP="004F04CD">
      <w:pPr>
        <w:widowControl/>
        <w:adjustRightInd w:val="0"/>
        <w:spacing w:line="520" w:lineRule="exact"/>
        <w:jc w:val="left"/>
        <w:rPr>
          <w:rFonts w:ascii="仿宋_GB2312" w:eastAsia="仿宋_GB2312" w:hAnsi="宋体" w:cs="宋体"/>
          <w:kern w:val="0"/>
          <w:sz w:val="28"/>
          <w:szCs w:val="28"/>
        </w:rPr>
      </w:pPr>
    </w:p>
    <w:p w:rsidR="00A2603A" w:rsidRPr="006D5016" w:rsidRDefault="00A2603A" w:rsidP="004F04CD">
      <w:pPr>
        <w:widowControl/>
        <w:adjustRightInd w:val="0"/>
        <w:spacing w:line="520" w:lineRule="exact"/>
        <w:jc w:val="left"/>
        <w:rPr>
          <w:rFonts w:ascii="仿宋_GB2312" w:eastAsia="仿宋_GB2312" w:hAnsi="宋体" w:cs="宋体"/>
          <w:kern w:val="0"/>
          <w:sz w:val="28"/>
          <w:szCs w:val="28"/>
        </w:rPr>
      </w:pPr>
    </w:p>
    <w:p w:rsidR="00715F36" w:rsidRPr="006D5016" w:rsidRDefault="00715F36" w:rsidP="004F04CD">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二、事业收入是指学校开展教学及其辅助活动取得的收入。主要有学校通过学历教育向单位或学生个人收取的学费、住宿费等。事业收入必须严格按国家“收支两条线”和“财政专户管理”的有关规定执行。</w:t>
      </w:r>
    </w:p>
    <w:p w:rsidR="00715F36" w:rsidRPr="006D5016" w:rsidRDefault="00715F36" w:rsidP="004F04CD">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三、科研收入，指学校开展科研及其辅助活动所取得的收入。包括：通过承接科技项目、开展科研协作、转作科技成果、进行科技咨询所取得的收入和其他科研收入。</w:t>
      </w:r>
    </w:p>
    <w:p w:rsidR="00715F36" w:rsidRPr="006D5016" w:rsidRDefault="00715F36" w:rsidP="004F04CD">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四、附属单位上缴收入是指学校附属独立核算单位按照有关规定上缴的收入。</w:t>
      </w:r>
    </w:p>
    <w:p w:rsidR="00715F36" w:rsidRPr="006D5016" w:rsidRDefault="00715F36" w:rsidP="004F04CD">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五、其他收入是指学校在上述规定范围之外取得的各项收入。包括固定资产出租收入、非学历办班收入、投资收益、实验教学服务收入，利息收入等。</w:t>
      </w:r>
    </w:p>
    <w:p w:rsidR="00715F36" w:rsidRPr="006D5016" w:rsidRDefault="00715F36" w:rsidP="004F04CD">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六、捐赠收入是指学校收到的社会各界捐赠限定或非限定用途的财物。</w:t>
      </w:r>
    </w:p>
    <w:p w:rsidR="00715F36" w:rsidRPr="006D5016" w:rsidRDefault="00715F36" w:rsidP="004F04CD">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学校的所有收入必须全部纳入学校预算统一管理，按学校的规定进行收入分配核算。任何单位和个人不得截留、隐瞒、挪用、私分应缴的收入，严禁单位和部门私设“小金库”。</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第十一条</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学校事业性收费归口计财处和监察审计处管理。校内各单位或部门的事业性收费，国家有规定并纳入收费许可证的，报计财处备案后，按国家规定的项目、标准执行；国家有规定但未纳入收费许可证的，必须先将收费项目、收费标准按学校收费管理实施细则规定报省物价局批准后，才能收取。其他的收费，国家有规定的，从其规定；无明确规定的，按学校规定执行。</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第十二条</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校内各单位或部门的各项收费（包括接受校外单位的委托收费）必须开具合法票据。各单位或部门的票据管理人员负责收费票据的领用、保管和核销工作。</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第十三条</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学校后勤公司和其他校办产业应按其生产经营特点，必须使用税务发票，其发票的购买、使用，按照税务局规定办理。</w:t>
      </w:r>
    </w:p>
    <w:p w:rsidR="00A2603A" w:rsidRPr="006D5016" w:rsidRDefault="00A2603A" w:rsidP="004F04CD">
      <w:pPr>
        <w:widowControl/>
        <w:adjustRightInd w:val="0"/>
        <w:spacing w:line="520" w:lineRule="exact"/>
        <w:jc w:val="center"/>
        <w:rPr>
          <w:rFonts w:ascii="仿宋_GB2312" w:eastAsia="仿宋_GB2312" w:hAnsi="宋体" w:cs="宋体"/>
          <w:b/>
          <w:bCs/>
          <w:kern w:val="0"/>
          <w:sz w:val="28"/>
          <w:szCs w:val="28"/>
        </w:rPr>
      </w:pPr>
    </w:p>
    <w:p w:rsidR="00715F36" w:rsidRPr="006D5016" w:rsidRDefault="00715F36" w:rsidP="004F04CD">
      <w:pPr>
        <w:widowControl/>
        <w:adjustRightInd w:val="0"/>
        <w:spacing w:line="520" w:lineRule="exact"/>
        <w:jc w:val="center"/>
        <w:rPr>
          <w:rFonts w:ascii="仿宋_GB2312" w:eastAsia="仿宋_GB2312" w:hAnsi="宋体" w:cs="宋体"/>
          <w:b/>
          <w:kern w:val="0"/>
          <w:sz w:val="28"/>
          <w:szCs w:val="28"/>
        </w:rPr>
      </w:pPr>
      <w:r w:rsidRPr="006D5016">
        <w:rPr>
          <w:rFonts w:ascii="仿宋_GB2312" w:eastAsia="仿宋_GB2312" w:hAnsi="宋体" w:cs="宋体" w:hint="eastAsia"/>
          <w:b/>
          <w:bCs/>
          <w:kern w:val="0"/>
          <w:sz w:val="28"/>
          <w:szCs w:val="28"/>
        </w:rPr>
        <w:t>第五章</w:t>
      </w:r>
      <w:r w:rsidRPr="006D5016">
        <w:rPr>
          <w:rFonts w:ascii="仿宋_GB2312" w:eastAsia="仿宋_GB2312" w:hAnsi="宋体" w:cs="宋体"/>
          <w:b/>
          <w:bCs/>
          <w:kern w:val="0"/>
          <w:sz w:val="28"/>
          <w:szCs w:val="28"/>
        </w:rPr>
        <w:t xml:space="preserve">  </w:t>
      </w:r>
      <w:r w:rsidRPr="006D5016">
        <w:rPr>
          <w:rFonts w:ascii="仿宋_GB2312" w:eastAsia="仿宋_GB2312" w:hAnsi="宋体" w:cs="宋体" w:hint="eastAsia"/>
          <w:b/>
          <w:bCs/>
          <w:kern w:val="0"/>
          <w:sz w:val="28"/>
          <w:szCs w:val="28"/>
        </w:rPr>
        <w:t>学校支出管理</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第十四条</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支出是指学校开展教学、科研及其他活动发生的各项资金耗费和损失。学校支出包括事业支出、科研支出、其他支出、自筹基本建设支出（结转自筹基建）等。</w:t>
      </w:r>
    </w:p>
    <w:p w:rsidR="00715F36" w:rsidRPr="006D5016" w:rsidRDefault="00715F36" w:rsidP="00BD6FB7">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一、事业支出是指学校开展教学、科研及其辅助活动发生的支出。内容包括人员支出、公用支出、对个人和家庭的补助支出等。事业支出按其用途划分为教学支出、业务辅助支出、行政管理支出、后勤支出、学生事务支出、离退休人员保障支出和其他支出等。</w:t>
      </w:r>
    </w:p>
    <w:p w:rsidR="00715F36" w:rsidRPr="006D5016" w:rsidRDefault="00715F36" w:rsidP="00BD6FB7">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二、科研支出是指学校开展科研活动而发生的实际支出。</w:t>
      </w:r>
    </w:p>
    <w:p w:rsidR="00715F36" w:rsidRPr="006D5016" w:rsidRDefault="00715F36" w:rsidP="00BD6FB7">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三、其他支出是指学校出租固定资产、非学历办班等业务活动中发生的实际支出。</w:t>
      </w:r>
    </w:p>
    <w:p w:rsidR="00715F36" w:rsidRPr="006D5016" w:rsidRDefault="00715F36" w:rsidP="00BD6FB7">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四、自筹基本建设支出是指学校用除财政补助收入以外的资金，安排基本建设所发生的支出。学校在保证预算收支平衡的基础上，统筹安排自筹基本建设支出，随年度预算报上级主管部门核批，列入基本建设计划。自筹基本建设资金与国家拨给的基建投资统一纳入基本建设财务管理，按项目进行核算。自筹基本建设资金单独列支。</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第十五条</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从上级部门取得的有指定用途的专项资金，应遵照“专款专用”的原则，按要求单独核算，定期报告资金的使用情况。项目完成后，报送专项资金支出决算和使用效果的书面报告，并接受校内外有关职能部门的检查、验收。</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第十六条</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建立健全财务支出审批制度，明确不同的经费支出类别和金额大小分级审批的程序、范围和职责。日常经费以及各专项经费的开支必须严格按照预算安排执行，按照事业发展计划和项目进展情况合理安排用款进度。计财处对超出预算或无预算的开支拒绝办理。</w:t>
      </w:r>
    </w:p>
    <w:p w:rsidR="00A2603A"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第十七条</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加强对支出的管理。各项支出应严格执行国家有关财务规章制度规定的开支范围及开支标准，树立勤俭办学的观念，杜绝浪费</w:t>
      </w:r>
    </w:p>
    <w:p w:rsidR="00A2603A" w:rsidRPr="006D5016" w:rsidRDefault="00A2603A" w:rsidP="00715F36">
      <w:pPr>
        <w:widowControl/>
        <w:adjustRightInd w:val="0"/>
        <w:spacing w:line="520" w:lineRule="exact"/>
        <w:jc w:val="left"/>
        <w:rPr>
          <w:rFonts w:ascii="仿宋_GB2312" w:eastAsia="仿宋_GB2312" w:hAnsi="宋体" w:cs="宋体"/>
          <w:kern w:val="0"/>
          <w:sz w:val="28"/>
          <w:szCs w:val="28"/>
        </w:rPr>
      </w:pP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现象，提高资金使用效益。各项支出应按实际发生数列支，不得虚列虚报，不得以计划数和预算数代替支出数。</w:t>
      </w:r>
    </w:p>
    <w:p w:rsidR="00715F36" w:rsidRPr="006D5016" w:rsidRDefault="00715F36" w:rsidP="004F04CD">
      <w:pPr>
        <w:widowControl/>
        <w:adjustRightInd w:val="0"/>
        <w:spacing w:line="520" w:lineRule="exact"/>
        <w:jc w:val="center"/>
        <w:rPr>
          <w:rFonts w:ascii="仿宋_GB2312" w:eastAsia="仿宋_GB2312" w:hAnsi="宋体" w:cs="宋体"/>
          <w:b/>
          <w:kern w:val="0"/>
          <w:sz w:val="28"/>
          <w:szCs w:val="28"/>
        </w:rPr>
      </w:pPr>
      <w:r w:rsidRPr="006D5016">
        <w:rPr>
          <w:rFonts w:ascii="仿宋_GB2312" w:eastAsia="仿宋_GB2312" w:hAnsi="宋体" w:cs="宋体" w:hint="eastAsia"/>
          <w:b/>
          <w:bCs/>
          <w:kern w:val="0"/>
          <w:sz w:val="28"/>
          <w:szCs w:val="28"/>
        </w:rPr>
        <w:t>第六章</w:t>
      </w:r>
      <w:r w:rsidRPr="006D5016">
        <w:rPr>
          <w:rFonts w:ascii="仿宋_GB2312" w:eastAsia="仿宋_GB2312" w:hAnsi="宋体" w:cs="宋体"/>
          <w:b/>
          <w:bCs/>
          <w:kern w:val="0"/>
          <w:sz w:val="28"/>
          <w:szCs w:val="28"/>
        </w:rPr>
        <w:t xml:space="preserve">  </w:t>
      </w:r>
      <w:r w:rsidRPr="006D5016">
        <w:rPr>
          <w:rFonts w:ascii="仿宋_GB2312" w:eastAsia="仿宋_GB2312" w:hAnsi="宋体" w:cs="宋体" w:hint="eastAsia"/>
          <w:b/>
          <w:bCs/>
          <w:kern w:val="0"/>
          <w:sz w:val="28"/>
          <w:szCs w:val="28"/>
        </w:rPr>
        <w:t>结余及其分配</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第十八条</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结余是指学校年度收入与支出相抵后的余额。学校结余除财政专项资金结余按照国家规定结转下一年度继续使用外，可以按国家有关规定提取职工福利基金，剩余部分转入事业基金用于弥补以前或以后年度收支差额。国家另有规定的，从其规定。</w:t>
      </w:r>
    </w:p>
    <w:p w:rsidR="00715F36" w:rsidRPr="006D5016" w:rsidRDefault="00715F36" w:rsidP="004F04CD">
      <w:pPr>
        <w:widowControl/>
        <w:adjustRightInd w:val="0"/>
        <w:spacing w:line="520" w:lineRule="exact"/>
        <w:jc w:val="center"/>
        <w:rPr>
          <w:rFonts w:ascii="仿宋_GB2312" w:eastAsia="仿宋_GB2312" w:hAnsi="宋体" w:cs="宋体"/>
          <w:b/>
          <w:kern w:val="0"/>
          <w:sz w:val="28"/>
          <w:szCs w:val="28"/>
        </w:rPr>
      </w:pPr>
      <w:r w:rsidRPr="006D5016">
        <w:rPr>
          <w:rFonts w:ascii="仿宋_GB2312" w:eastAsia="仿宋_GB2312" w:hAnsi="宋体" w:cs="宋体" w:hint="eastAsia"/>
          <w:b/>
          <w:bCs/>
          <w:kern w:val="0"/>
          <w:sz w:val="28"/>
          <w:szCs w:val="28"/>
        </w:rPr>
        <w:t>第七章</w:t>
      </w:r>
      <w:r w:rsidRPr="006D5016">
        <w:rPr>
          <w:rFonts w:ascii="仿宋_GB2312" w:eastAsia="仿宋_GB2312" w:hAnsi="宋体" w:cs="宋体"/>
          <w:b/>
          <w:bCs/>
          <w:kern w:val="0"/>
          <w:sz w:val="28"/>
          <w:szCs w:val="28"/>
        </w:rPr>
        <w:t xml:space="preserve">  </w:t>
      </w:r>
      <w:r w:rsidRPr="006D5016">
        <w:rPr>
          <w:rFonts w:ascii="仿宋_GB2312" w:eastAsia="仿宋_GB2312" w:hAnsi="宋体" w:cs="宋体" w:hint="eastAsia"/>
          <w:b/>
          <w:bCs/>
          <w:kern w:val="0"/>
          <w:sz w:val="28"/>
          <w:szCs w:val="28"/>
        </w:rPr>
        <w:t>专用基金管理</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第十九条</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学校专用基金是指按照规定提取或者设置的有专门用途的资金。专用基金包括修购基金、职工福利基金、勤工助学基金、学生奖贷基金、住房基金、其他基金等。</w:t>
      </w:r>
    </w:p>
    <w:p w:rsidR="00715F36" w:rsidRPr="006D5016" w:rsidRDefault="00715F36" w:rsidP="00BD6FB7">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一、修购基金是按事业收入和经营收入的一定比例提取转入的，在维修费和设备购置费中列支。固定资产变价收入除国家另有规定外应转入修购基金，专门用于固定资产的维修和购置。</w:t>
      </w:r>
    </w:p>
    <w:p w:rsidR="00715F36" w:rsidRPr="006D5016" w:rsidRDefault="00715F36" w:rsidP="00BD6FB7">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二、职工福利基金是按事业结余的一定比例提取或按照其他规定提取的，用于职工集体福利设施和集体福利待遇等支出。</w:t>
      </w:r>
    </w:p>
    <w:p w:rsidR="00715F36" w:rsidRPr="006D5016" w:rsidRDefault="00715F36" w:rsidP="00BD6FB7">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三、勤工助学基金是按照规定从事业收入中提取的，用于支付学生勤工助学报酬及困难学生补助的资金。</w:t>
      </w:r>
    </w:p>
    <w:p w:rsidR="00715F36" w:rsidRPr="006D5016" w:rsidRDefault="00715F36" w:rsidP="00BD6FB7">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四、学生奖贷基金是按照规定提取用于发放学生奖学金和贷款的资金。</w:t>
      </w:r>
    </w:p>
    <w:p w:rsidR="00715F36" w:rsidRPr="006D5016" w:rsidRDefault="00715F36" w:rsidP="00BD6FB7">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五、其他基金是指按其他有关规定提取或者设置的专用基金。</w:t>
      </w:r>
    </w:p>
    <w:p w:rsidR="00715F36" w:rsidRPr="006D5016" w:rsidRDefault="00715F36" w:rsidP="00BD6FB7">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六、住房基金是指</w:t>
      </w:r>
      <w:r w:rsidRPr="006D5016">
        <w:rPr>
          <w:rFonts w:ascii="仿宋_GB2312" w:eastAsia="仿宋_GB2312" w:hAnsi="宋体" w:cs="宋体" w:hint="eastAsia"/>
          <w:bCs/>
          <w:kern w:val="0"/>
          <w:sz w:val="28"/>
          <w:szCs w:val="28"/>
        </w:rPr>
        <w:t>住房制度改革中形成的单位住房基金和个人住房公积金，包括售房款、房租收入、公积金、维修基金和其它房改基金，应按规定专户存储。</w:t>
      </w:r>
    </w:p>
    <w:p w:rsidR="00715F36" w:rsidRPr="006D5016" w:rsidRDefault="00715F36" w:rsidP="004F04CD">
      <w:pPr>
        <w:widowControl/>
        <w:adjustRightInd w:val="0"/>
        <w:spacing w:line="520" w:lineRule="exact"/>
        <w:jc w:val="center"/>
        <w:rPr>
          <w:rFonts w:ascii="仿宋_GB2312" w:eastAsia="仿宋_GB2312" w:hAnsi="宋体" w:cs="宋体"/>
          <w:b/>
          <w:kern w:val="0"/>
          <w:sz w:val="28"/>
          <w:szCs w:val="28"/>
        </w:rPr>
      </w:pPr>
      <w:r w:rsidRPr="006D5016">
        <w:rPr>
          <w:rFonts w:ascii="仿宋_GB2312" w:eastAsia="仿宋_GB2312" w:hAnsi="宋体" w:cs="宋体" w:hint="eastAsia"/>
          <w:b/>
          <w:bCs/>
          <w:kern w:val="0"/>
          <w:sz w:val="28"/>
          <w:szCs w:val="28"/>
        </w:rPr>
        <w:t>第八章</w:t>
      </w:r>
      <w:r w:rsidRPr="006D5016">
        <w:rPr>
          <w:rFonts w:ascii="仿宋_GB2312" w:eastAsia="仿宋_GB2312" w:hAnsi="宋体" w:cs="宋体"/>
          <w:b/>
          <w:bCs/>
          <w:kern w:val="0"/>
          <w:sz w:val="28"/>
          <w:szCs w:val="28"/>
        </w:rPr>
        <w:t xml:space="preserve">  </w:t>
      </w:r>
      <w:r w:rsidRPr="006D5016">
        <w:rPr>
          <w:rFonts w:ascii="仿宋_GB2312" w:eastAsia="仿宋_GB2312" w:hAnsi="宋体" w:cs="宋体" w:hint="eastAsia"/>
          <w:b/>
          <w:bCs/>
          <w:kern w:val="0"/>
          <w:sz w:val="28"/>
          <w:szCs w:val="28"/>
        </w:rPr>
        <w:t>学校资产管理</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第二十条</w:t>
      </w:r>
      <w:r w:rsidRPr="006D5016">
        <w:rPr>
          <w:rFonts w:ascii="仿宋_GB2312" w:eastAsia="仿宋_GB2312" w:hAnsi="宋体" w:cs="宋体"/>
          <w:b/>
          <w:kern w:val="0"/>
          <w:sz w:val="28"/>
          <w:szCs w:val="28"/>
        </w:rPr>
        <w:t xml:space="preserve">  </w:t>
      </w:r>
      <w:r w:rsidRPr="006D5016">
        <w:rPr>
          <w:rFonts w:ascii="仿宋_GB2312" w:eastAsia="仿宋_GB2312" w:hAnsi="宋体" w:cs="宋体" w:hint="eastAsia"/>
          <w:kern w:val="0"/>
          <w:sz w:val="28"/>
          <w:szCs w:val="28"/>
        </w:rPr>
        <w:t>学校的资产包括流动资产、固定资产、无形资产和对外投资等。</w:t>
      </w:r>
    </w:p>
    <w:p w:rsidR="00A2603A" w:rsidRPr="006D5016" w:rsidRDefault="00A2603A" w:rsidP="00715F36">
      <w:pPr>
        <w:widowControl/>
        <w:adjustRightInd w:val="0"/>
        <w:spacing w:line="520" w:lineRule="exact"/>
        <w:jc w:val="left"/>
        <w:rPr>
          <w:rFonts w:ascii="仿宋_GB2312" w:eastAsia="仿宋_GB2312" w:hAnsi="宋体" w:cs="宋体"/>
          <w:b/>
          <w:bCs/>
          <w:kern w:val="0"/>
          <w:sz w:val="28"/>
          <w:szCs w:val="28"/>
        </w:rPr>
      </w:pP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
          <w:bCs/>
          <w:kern w:val="0"/>
          <w:sz w:val="28"/>
          <w:szCs w:val="28"/>
        </w:rPr>
        <w:t>一、流动资产</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流动资产是指可以在一年以内变现或者耗用的资产，包括现金、各种存款、应收及暂付款、借出款、存货等。</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（一）现金是指学校的库存现金，主要用于日常零星开支。库存现金数额不得超过银行核准的限额，现金管理严格按下列规定执行。</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1</w:t>
      </w:r>
      <w:r w:rsidRPr="006D5016">
        <w:rPr>
          <w:rFonts w:ascii="仿宋_GB2312" w:eastAsia="仿宋_GB2312" w:hAnsi="宋体" w:cs="宋体" w:hint="eastAsia"/>
          <w:kern w:val="0"/>
          <w:sz w:val="28"/>
          <w:szCs w:val="28"/>
        </w:rPr>
        <w:t>、不得私设小金库、坐支现金。各部门自行收入的现金必须开具正规票据，及时全额缴入学校财务入账，不能截留或直接办理支出，需支付现金时应到会计结算中心办理报销手续。</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2</w:t>
      </w:r>
      <w:r w:rsidRPr="006D5016">
        <w:rPr>
          <w:rFonts w:ascii="仿宋_GB2312" w:eastAsia="仿宋_GB2312" w:hAnsi="宋体" w:cs="宋体" w:hint="eastAsia"/>
          <w:kern w:val="0"/>
          <w:sz w:val="28"/>
          <w:szCs w:val="28"/>
        </w:rPr>
        <w:t>、日常报销时，单笔金额超过</w:t>
      </w:r>
      <w:r w:rsidRPr="006D5016">
        <w:rPr>
          <w:rFonts w:ascii="仿宋_GB2312" w:eastAsia="仿宋_GB2312" w:hAnsi="宋体" w:cs="宋体"/>
          <w:kern w:val="0"/>
          <w:sz w:val="28"/>
          <w:szCs w:val="28"/>
        </w:rPr>
        <w:t>1000</w:t>
      </w:r>
      <w:r w:rsidRPr="006D5016">
        <w:rPr>
          <w:rFonts w:ascii="仿宋_GB2312" w:eastAsia="仿宋_GB2312" w:hAnsi="宋体" w:cs="宋体" w:hint="eastAsia"/>
          <w:kern w:val="0"/>
          <w:sz w:val="28"/>
          <w:szCs w:val="28"/>
        </w:rPr>
        <w:t>元的业务，不能支付现金。</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3</w:t>
      </w:r>
      <w:r w:rsidRPr="006D5016">
        <w:rPr>
          <w:rFonts w:ascii="仿宋_GB2312" w:eastAsia="仿宋_GB2312" w:hAnsi="宋体" w:cs="宋体" w:hint="eastAsia"/>
          <w:kern w:val="0"/>
          <w:sz w:val="28"/>
          <w:szCs w:val="28"/>
        </w:rPr>
        <w:t>、使用大额现金（</w:t>
      </w:r>
      <w:r w:rsidRPr="006D5016">
        <w:rPr>
          <w:rFonts w:ascii="仿宋_GB2312" w:eastAsia="仿宋_GB2312" w:hAnsi="宋体" w:cs="宋体"/>
          <w:kern w:val="0"/>
          <w:sz w:val="28"/>
          <w:szCs w:val="28"/>
        </w:rPr>
        <w:t>8000</w:t>
      </w:r>
      <w:r w:rsidRPr="006D5016">
        <w:rPr>
          <w:rFonts w:ascii="仿宋_GB2312" w:eastAsia="仿宋_GB2312" w:hAnsi="宋体" w:cs="宋体" w:hint="eastAsia"/>
          <w:kern w:val="0"/>
          <w:sz w:val="28"/>
          <w:szCs w:val="28"/>
        </w:rPr>
        <w:t>元以上）需提前一天通知会计核算中心。未及时通知需用大笔现金，开现金支票自行去银行提款。</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4</w:t>
      </w:r>
      <w:r w:rsidRPr="006D5016">
        <w:rPr>
          <w:rFonts w:ascii="仿宋_GB2312" w:eastAsia="仿宋_GB2312" w:hAnsi="宋体" w:cs="宋体" w:hint="eastAsia"/>
          <w:kern w:val="0"/>
          <w:sz w:val="28"/>
          <w:szCs w:val="28"/>
        </w:rPr>
        <w:t>、校内流通一律使用内部转账，不予报销现金。</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5</w:t>
      </w:r>
      <w:r w:rsidRPr="006D5016">
        <w:rPr>
          <w:rFonts w:ascii="仿宋_GB2312" w:eastAsia="仿宋_GB2312" w:hAnsi="宋体" w:cs="宋体" w:hint="eastAsia"/>
          <w:kern w:val="0"/>
          <w:sz w:val="28"/>
          <w:szCs w:val="28"/>
        </w:rPr>
        <w:t>、现金可用于下列开支：</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①工资、津贴；</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②个人劳务报酬包括教师酬金、课题劳务费、稿酬、外聘人员酬金等；</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③发给教职工的各种奖金、福利费，学生奖学金、特困生补贴、勤工助学劳务费；</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④出差人员必须随身携带的差旅费；</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⑤在同一单位购买物品累计金额不超过</w:t>
      </w:r>
      <w:r w:rsidRPr="006D5016">
        <w:rPr>
          <w:rFonts w:ascii="仿宋_GB2312" w:eastAsia="仿宋_GB2312" w:hAnsi="宋体" w:cs="宋体"/>
          <w:kern w:val="0"/>
          <w:sz w:val="28"/>
          <w:szCs w:val="28"/>
        </w:rPr>
        <w:t>1000</w:t>
      </w:r>
      <w:r w:rsidRPr="006D5016">
        <w:rPr>
          <w:rFonts w:ascii="仿宋_GB2312" w:eastAsia="仿宋_GB2312" w:hAnsi="宋体" w:cs="宋体" w:hint="eastAsia"/>
          <w:kern w:val="0"/>
          <w:sz w:val="28"/>
          <w:szCs w:val="28"/>
        </w:rPr>
        <w:t>元的零星开支。</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（二）银行存款是指学校存入银行或其他金融机构的各种存款。</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1</w:t>
      </w:r>
      <w:r w:rsidRPr="006D5016">
        <w:rPr>
          <w:rFonts w:ascii="仿宋_GB2312" w:eastAsia="仿宋_GB2312" w:hAnsi="宋体" w:cs="宋体" w:hint="eastAsia"/>
          <w:kern w:val="0"/>
          <w:sz w:val="28"/>
          <w:szCs w:val="28"/>
        </w:rPr>
        <w:t>、必须按照国家颁布的《中华人民共和国票据法》、《支付结算办法》及其他相关规定正确办理银行结算业务；</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2</w:t>
      </w:r>
      <w:r w:rsidRPr="006D5016">
        <w:rPr>
          <w:rFonts w:ascii="仿宋_GB2312" w:eastAsia="仿宋_GB2312" w:hAnsi="宋体" w:cs="宋体" w:hint="eastAsia"/>
          <w:kern w:val="0"/>
          <w:sz w:val="28"/>
          <w:szCs w:val="28"/>
        </w:rPr>
        <w:t>、银行印鉴必须由两人以上分别保管，不得由一人保管和使用；</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3</w:t>
      </w:r>
      <w:r w:rsidRPr="006D5016">
        <w:rPr>
          <w:rFonts w:ascii="仿宋_GB2312" w:eastAsia="仿宋_GB2312" w:hAnsi="宋体" w:cs="宋体" w:hint="eastAsia"/>
          <w:kern w:val="0"/>
          <w:sz w:val="28"/>
          <w:szCs w:val="28"/>
        </w:rPr>
        <w:t>、银行存款日记账要与银行对账单及时核对，并与银行存款调节表相符。对未达账项，必须认真分析，查明原因，加强管理，堵塞各种漏洞。</w:t>
      </w:r>
    </w:p>
    <w:p w:rsidR="00A2603A" w:rsidRPr="006D5016" w:rsidRDefault="00A2603A" w:rsidP="00715F36">
      <w:pPr>
        <w:widowControl/>
        <w:adjustRightInd w:val="0"/>
        <w:spacing w:line="520" w:lineRule="exact"/>
        <w:jc w:val="left"/>
        <w:rPr>
          <w:rFonts w:ascii="仿宋_GB2312" w:eastAsia="仿宋_GB2312" w:hAnsi="宋体" w:cs="宋体"/>
          <w:kern w:val="0"/>
          <w:sz w:val="28"/>
          <w:szCs w:val="28"/>
        </w:rPr>
      </w:pP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（三）应收及暂付款管理</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1</w:t>
      </w:r>
      <w:r w:rsidRPr="006D5016">
        <w:rPr>
          <w:rFonts w:ascii="仿宋_GB2312" w:eastAsia="仿宋_GB2312" w:hAnsi="宋体" w:cs="宋体" w:hint="eastAsia"/>
          <w:kern w:val="0"/>
          <w:sz w:val="28"/>
          <w:szCs w:val="28"/>
        </w:rPr>
        <w:t>、加强应收及暂付款的管理。对应收取的学费、住宿费指定专人管理，建立学费、住宿费备查簿，实现电算化管理。各学院（部）、部门应积极协助计财处催收学杂费及各种应收款，避免给学校造成不必要的损失。</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2</w:t>
      </w:r>
      <w:r w:rsidRPr="006D5016">
        <w:rPr>
          <w:rFonts w:ascii="仿宋_GB2312" w:eastAsia="仿宋_GB2312" w:hAnsi="宋体" w:cs="宋体" w:hint="eastAsia"/>
          <w:kern w:val="0"/>
          <w:sz w:val="28"/>
          <w:szCs w:val="28"/>
        </w:rPr>
        <w:t>、应收及暂付款必须及时催收催报，一年至少要全面清理一次。对长期占用学校资金的部门和个人，计财处将停止其继续用款权利。对长期挂账且确实无法收回的应收及暂付款，应查明原因经有关部门审核报学校领导审批后，计财处按批准后的意见进行账务处理。</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（四）借出款项是学校借给校内附属单位（独立核算校办产业）的周转金性质的款项，一般借出期限为一年以内。借款单位应按规定的用途使用借款，并按期归还学校借款。</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（五）存货的管理</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1</w:t>
      </w:r>
      <w:r w:rsidRPr="006D5016">
        <w:rPr>
          <w:rFonts w:ascii="仿宋_GB2312" w:eastAsia="仿宋_GB2312" w:hAnsi="宋体" w:cs="宋体" w:hint="eastAsia"/>
          <w:kern w:val="0"/>
          <w:sz w:val="28"/>
          <w:szCs w:val="28"/>
        </w:rPr>
        <w:t>、存货包括专用材料和物资、低值易耗品等。</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2</w:t>
      </w:r>
      <w:r w:rsidRPr="006D5016">
        <w:rPr>
          <w:rFonts w:ascii="仿宋_GB2312" w:eastAsia="仿宋_GB2312" w:hAnsi="宋体" w:cs="宋体" w:hint="eastAsia"/>
          <w:kern w:val="0"/>
          <w:sz w:val="28"/>
          <w:szCs w:val="28"/>
        </w:rPr>
        <w:t>、设备处必须加强对学校材料物资的管理，确保材料物资的安全完整。设备处应当对存货进行定期或不定期的清查盘点，保证帐实相符。存货的盘盈、盘亏应及时进行处理。</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
          <w:bCs/>
          <w:kern w:val="0"/>
          <w:sz w:val="28"/>
          <w:szCs w:val="28"/>
        </w:rPr>
        <w:t>二、固定资产管理</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固定资产是指一般设备单位价值在</w:t>
      </w:r>
      <w:r w:rsidRPr="006D5016">
        <w:rPr>
          <w:rFonts w:ascii="仿宋_GB2312" w:eastAsia="仿宋_GB2312" w:hAnsi="宋体" w:cs="宋体"/>
          <w:kern w:val="0"/>
          <w:sz w:val="28"/>
          <w:szCs w:val="28"/>
        </w:rPr>
        <w:t>500</w:t>
      </w:r>
      <w:r w:rsidRPr="006D5016">
        <w:rPr>
          <w:rFonts w:ascii="仿宋_GB2312" w:eastAsia="仿宋_GB2312" w:hAnsi="宋体" w:cs="宋体" w:hint="eastAsia"/>
          <w:kern w:val="0"/>
          <w:sz w:val="28"/>
          <w:szCs w:val="28"/>
        </w:rPr>
        <w:t>元以上，专用设备单位价值在</w:t>
      </w:r>
      <w:r w:rsidRPr="006D5016">
        <w:rPr>
          <w:rFonts w:ascii="仿宋_GB2312" w:eastAsia="仿宋_GB2312" w:hAnsi="宋体" w:cs="宋体"/>
          <w:kern w:val="0"/>
          <w:sz w:val="28"/>
          <w:szCs w:val="28"/>
        </w:rPr>
        <w:t>800</w:t>
      </w:r>
      <w:r w:rsidRPr="006D5016">
        <w:rPr>
          <w:rFonts w:ascii="仿宋_GB2312" w:eastAsia="仿宋_GB2312" w:hAnsi="宋体" w:cs="宋体" w:hint="eastAsia"/>
          <w:kern w:val="0"/>
          <w:sz w:val="28"/>
          <w:szCs w:val="28"/>
        </w:rPr>
        <w:t>元以上，使用期限在一年以上，并在使用过程中基本保持原有的物质形态的资产。单位价值虽未达到规定标准，但耐用时间在一年以上的大批同类物资，作为固定资产管理。</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学校的固定资产一般分为六大类：房屋和建筑物；专用设备；一般设备；文物和陈列品；图书；其他固定资产。</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1</w:t>
      </w:r>
      <w:r w:rsidRPr="006D5016">
        <w:rPr>
          <w:rFonts w:ascii="仿宋_GB2312" w:eastAsia="仿宋_GB2312" w:hAnsi="宋体" w:cs="宋体" w:hint="eastAsia"/>
          <w:kern w:val="0"/>
          <w:sz w:val="28"/>
          <w:szCs w:val="28"/>
        </w:rPr>
        <w:t>、房屋和建筑物是指学校拥有所有权和使用权的房屋、建筑物及其附属设施。</w:t>
      </w:r>
    </w:p>
    <w:p w:rsidR="00A2603A" w:rsidRPr="006D5016" w:rsidRDefault="00A2603A" w:rsidP="00715F36">
      <w:pPr>
        <w:widowControl/>
        <w:adjustRightInd w:val="0"/>
        <w:spacing w:line="520" w:lineRule="exact"/>
        <w:jc w:val="left"/>
        <w:rPr>
          <w:rFonts w:ascii="仿宋_GB2312" w:eastAsia="仿宋_GB2312" w:hAnsi="宋体" w:cs="宋体"/>
          <w:kern w:val="0"/>
          <w:sz w:val="28"/>
          <w:szCs w:val="28"/>
        </w:rPr>
      </w:pP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2</w:t>
      </w:r>
      <w:r w:rsidRPr="006D5016">
        <w:rPr>
          <w:rFonts w:ascii="仿宋_GB2312" w:eastAsia="仿宋_GB2312" w:hAnsi="宋体" w:cs="宋体" w:hint="eastAsia"/>
          <w:kern w:val="0"/>
          <w:sz w:val="28"/>
          <w:szCs w:val="28"/>
        </w:rPr>
        <w:t>、专用设备是指根据学校教学、科研和其他工作的需要购置的各种具有专门性能和用途的设备，如电教设备、实验仪器设备、医疗、体育器械、交通工具等。</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3</w:t>
      </w:r>
      <w:r w:rsidRPr="006D5016">
        <w:rPr>
          <w:rFonts w:ascii="仿宋_GB2312" w:eastAsia="仿宋_GB2312" w:hAnsi="宋体" w:cs="宋体" w:hint="eastAsia"/>
          <w:kern w:val="0"/>
          <w:sz w:val="28"/>
          <w:szCs w:val="28"/>
        </w:rPr>
        <w:t>、一般设备是指学校的各种通用性设备。如办公用家具、计算机、空气调节器、一般文体设备等。</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4</w:t>
      </w:r>
      <w:r w:rsidRPr="006D5016">
        <w:rPr>
          <w:rFonts w:ascii="仿宋_GB2312" w:eastAsia="仿宋_GB2312" w:hAnsi="宋体" w:cs="宋体" w:hint="eastAsia"/>
          <w:kern w:val="0"/>
          <w:sz w:val="28"/>
          <w:szCs w:val="28"/>
        </w:rPr>
        <w:t>、文物及陈列品是指学校拥有和接受捐赠的供教学、科研或收藏、展览、陈列用的各种文物、古物、字画、纪念物品等。</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5</w:t>
      </w:r>
      <w:r w:rsidRPr="006D5016">
        <w:rPr>
          <w:rFonts w:ascii="仿宋_GB2312" w:eastAsia="仿宋_GB2312" w:hAnsi="宋体" w:cs="宋体" w:hint="eastAsia"/>
          <w:kern w:val="0"/>
          <w:sz w:val="28"/>
          <w:szCs w:val="28"/>
        </w:rPr>
        <w:t>、图书是指学校图书馆及院系、科研课题组储藏的、统一管理使用的各类书籍、期刊和杂志。通过光盘、磁盘存储的电子出版物亦作为图书管理。</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6</w:t>
      </w:r>
      <w:r w:rsidRPr="006D5016">
        <w:rPr>
          <w:rFonts w:ascii="仿宋_GB2312" w:eastAsia="仿宋_GB2312" w:hAnsi="宋体" w:cs="宋体" w:hint="eastAsia"/>
          <w:kern w:val="0"/>
          <w:sz w:val="28"/>
          <w:szCs w:val="28"/>
        </w:rPr>
        <w:t>、其他固定资产是指没有包含在以上五类中的固定资产。</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固定资产的购置，应做到资源共享、优化配置，须经过有效的论证和可行性研究，避免重复购置而造成资源的浪费。</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学校对成批量或价值较高的固定资产的购置，应实行集中采购制度和进行招投标制度，以降低购置成本，减少浪费，防止学校权益受损。学校固定资产的报废和转让，单价在</w:t>
      </w:r>
      <w:r w:rsidRPr="006D5016">
        <w:rPr>
          <w:rFonts w:ascii="仿宋_GB2312" w:eastAsia="仿宋_GB2312" w:hAnsi="宋体" w:cs="宋体"/>
          <w:kern w:val="0"/>
          <w:sz w:val="28"/>
          <w:szCs w:val="28"/>
        </w:rPr>
        <w:t>2000</w:t>
      </w:r>
      <w:r w:rsidRPr="006D5016">
        <w:rPr>
          <w:rFonts w:ascii="仿宋_GB2312" w:eastAsia="仿宋_GB2312" w:hAnsi="宋体" w:cs="宋体" w:hint="eastAsia"/>
          <w:kern w:val="0"/>
          <w:sz w:val="28"/>
          <w:szCs w:val="28"/>
        </w:rPr>
        <w:t>元以下的固定资产，由职能部门鉴定、经校领导审批后报计财处，核销固定资产帐；单价在</w:t>
      </w:r>
      <w:r w:rsidRPr="006D5016">
        <w:rPr>
          <w:rFonts w:ascii="仿宋_GB2312" w:eastAsia="仿宋_GB2312" w:hAnsi="宋体" w:cs="宋体"/>
          <w:kern w:val="0"/>
          <w:sz w:val="28"/>
          <w:szCs w:val="28"/>
        </w:rPr>
        <w:t>2000</w:t>
      </w:r>
      <w:r w:rsidRPr="006D5016">
        <w:rPr>
          <w:rFonts w:ascii="仿宋_GB2312" w:eastAsia="仿宋_GB2312" w:hAnsi="宋体" w:cs="宋体" w:hint="eastAsia"/>
          <w:kern w:val="0"/>
          <w:sz w:val="28"/>
          <w:szCs w:val="28"/>
        </w:rPr>
        <w:t>元以上（含</w:t>
      </w:r>
      <w:r w:rsidRPr="006D5016">
        <w:rPr>
          <w:rFonts w:ascii="仿宋_GB2312" w:eastAsia="仿宋_GB2312" w:hAnsi="宋体" w:cs="宋体"/>
          <w:kern w:val="0"/>
          <w:sz w:val="28"/>
          <w:szCs w:val="28"/>
        </w:rPr>
        <w:t>2000</w:t>
      </w:r>
      <w:r w:rsidRPr="006D5016">
        <w:rPr>
          <w:rFonts w:ascii="仿宋_GB2312" w:eastAsia="仿宋_GB2312" w:hAnsi="宋体" w:cs="宋体" w:hint="eastAsia"/>
          <w:kern w:val="0"/>
          <w:sz w:val="28"/>
          <w:szCs w:val="28"/>
        </w:rPr>
        <w:t>元）的固定资产，由职能部门和有关专家鉴定，经校领导审批后报上级有关部门批准，计财处凭批准文件核销固定资产帐。</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固定资产的变价收入纳入计财处统一管理和核算，在支付必要的清理费用后全部转入学校修购基金专款专用。</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学校有关职能部门应当定期或不定期地对固定资产进行清查盘点，年度终了前，应当进行一次全面的清查盘点，做到帐、卡、物相符。对固定资产的盘盈、盘亏等，资产管理部门应及时报计财处，按规定程序进行处理。</w:t>
      </w:r>
    </w:p>
    <w:p w:rsidR="00A2603A" w:rsidRPr="006D5016" w:rsidRDefault="00A2603A" w:rsidP="00715F36">
      <w:pPr>
        <w:widowControl/>
        <w:adjustRightInd w:val="0"/>
        <w:spacing w:line="520" w:lineRule="exact"/>
        <w:jc w:val="left"/>
        <w:rPr>
          <w:rFonts w:ascii="仿宋_GB2312" w:eastAsia="仿宋_GB2312" w:hAnsi="宋体" w:cs="宋体"/>
          <w:b/>
          <w:bCs/>
          <w:kern w:val="0"/>
          <w:sz w:val="28"/>
          <w:szCs w:val="28"/>
        </w:rPr>
      </w:pP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
          <w:bCs/>
          <w:kern w:val="0"/>
          <w:sz w:val="28"/>
          <w:szCs w:val="28"/>
        </w:rPr>
        <w:t>三、无形资产管理</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无形资产是指不具有实物形态而能为使用者提供某种权利的资产，包括专利权、商标权、著作权、土地使用权、非专利技术、商誉以及其他财产权利。学校无形资产（无论使用权还是所有权）的转让，应当严格审批程序，并按国家规定经过法定评估机构进行资产评估，取得收入纳入计财处统一管理和核算。无形资产转让收入除国家有明确规定外，计入学校事业收入，学校取得无形资产所发生的支出计入事业支出。</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
          <w:bCs/>
          <w:kern w:val="0"/>
          <w:sz w:val="28"/>
          <w:szCs w:val="28"/>
        </w:rPr>
        <w:t>四、对外投资管理</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对外投资是指利用货币资金、实物和无形资产等向校办企业或其他单位的投资。</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按照投资方式的不同，学校对外投资主要分为经营投资和债券投资两种。经营投资是指学校出资兴办的校办企业或与其他企业联办的合资、合作企业；债券投资是指学校通过购买债券方式进行的投资，包括购买国库券、股票和其他各类债券。）</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1</w:t>
      </w:r>
      <w:r w:rsidRPr="006D5016">
        <w:rPr>
          <w:rFonts w:ascii="仿宋_GB2312" w:eastAsia="仿宋_GB2312" w:hAnsi="宋体" w:cs="宋体" w:hint="eastAsia"/>
          <w:kern w:val="0"/>
          <w:sz w:val="28"/>
          <w:szCs w:val="28"/>
        </w:rPr>
        <w:t>、对外投资的原则，以不影响学校正常的教学、科研等工作为前提，不得用国家财政拨款和法律、法规规定不得用于对外投资的其他资产进行对外投资。</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2</w:t>
      </w:r>
      <w:r w:rsidRPr="006D5016">
        <w:rPr>
          <w:rFonts w:ascii="仿宋_GB2312" w:eastAsia="仿宋_GB2312" w:hAnsi="宋体" w:cs="宋体" w:hint="eastAsia"/>
          <w:kern w:val="0"/>
          <w:sz w:val="28"/>
          <w:szCs w:val="28"/>
        </w:rPr>
        <w:t>、以实物、无形资产对外投资，必须按照国家的有关规定进行资产评估。资产评估机构由学校委托和聘请。</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3</w:t>
      </w:r>
      <w:r w:rsidRPr="006D5016">
        <w:rPr>
          <w:rFonts w:ascii="仿宋_GB2312" w:eastAsia="仿宋_GB2312" w:hAnsi="宋体" w:cs="宋体" w:hint="eastAsia"/>
          <w:kern w:val="0"/>
          <w:sz w:val="28"/>
          <w:szCs w:val="28"/>
        </w:rPr>
        <w:t>、所有的对外投资项目都必须进行充分的可行性论证。学校重大对外投资行为，</w:t>
      </w:r>
      <w:r w:rsidRPr="006D5016">
        <w:rPr>
          <w:rFonts w:ascii="仿宋_GB2312" w:eastAsia="仿宋_GB2312" w:hAnsi="宋体" w:cs="宋体"/>
          <w:kern w:val="0"/>
          <w:sz w:val="28"/>
          <w:szCs w:val="28"/>
        </w:rPr>
        <w:t>50</w:t>
      </w:r>
      <w:r w:rsidRPr="006D5016">
        <w:rPr>
          <w:rFonts w:ascii="仿宋_GB2312" w:eastAsia="仿宋_GB2312" w:hAnsi="宋体" w:cs="宋体" w:hint="eastAsia"/>
          <w:kern w:val="0"/>
          <w:sz w:val="28"/>
          <w:szCs w:val="28"/>
        </w:rPr>
        <w:t>万元以内应当经过校长办公会议审议决定，</w:t>
      </w:r>
      <w:r w:rsidRPr="006D5016">
        <w:rPr>
          <w:rFonts w:ascii="仿宋_GB2312" w:eastAsia="仿宋_GB2312" w:hAnsi="宋体" w:cs="宋体"/>
          <w:kern w:val="0"/>
          <w:sz w:val="28"/>
          <w:szCs w:val="28"/>
        </w:rPr>
        <w:t>50</w:t>
      </w:r>
      <w:r w:rsidRPr="006D5016">
        <w:rPr>
          <w:rFonts w:ascii="仿宋_GB2312" w:eastAsia="仿宋_GB2312" w:hAnsi="宋体" w:cs="宋体" w:hint="eastAsia"/>
          <w:kern w:val="0"/>
          <w:sz w:val="28"/>
          <w:szCs w:val="28"/>
        </w:rPr>
        <w:t>万元以上应当经过党委会议审议决定，并报上级主管部门和财政部门批准或备案。对外投资属于将非经营性资产转作经营性资产的，应按国家规定的审批程序办理资产的划转手续。必须明确学校自身与被投资企业或单位的产权关系和经济关系，确保学校国有资产的保值增值。</w:t>
      </w:r>
    </w:p>
    <w:p w:rsidR="00A2603A" w:rsidRPr="006D5016" w:rsidRDefault="00A2603A" w:rsidP="00715F36">
      <w:pPr>
        <w:widowControl/>
        <w:adjustRightInd w:val="0"/>
        <w:spacing w:line="520" w:lineRule="exact"/>
        <w:jc w:val="left"/>
        <w:rPr>
          <w:rFonts w:ascii="仿宋_GB2312" w:eastAsia="仿宋_GB2312" w:hAnsi="宋体" w:cs="宋体"/>
          <w:bCs/>
          <w:kern w:val="0"/>
          <w:sz w:val="28"/>
          <w:szCs w:val="28"/>
        </w:rPr>
      </w:pP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第二十一条</w:t>
      </w:r>
      <w:r w:rsidRPr="006D5016">
        <w:rPr>
          <w:rFonts w:ascii="仿宋_GB2312" w:eastAsia="仿宋_GB2312" w:hAnsi="宋体" w:cs="宋体"/>
          <w:b/>
          <w:kern w:val="0"/>
          <w:sz w:val="28"/>
          <w:szCs w:val="28"/>
        </w:rPr>
        <w:t xml:space="preserve"> </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学校各部门及被投资企业或单位不得使用学校的资产从事期货、股票等高风险投资。</w:t>
      </w:r>
    </w:p>
    <w:p w:rsidR="00715F36" w:rsidRPr="006D5016" w:rsidRDefault="00715F36" w:rsidP="004F04CD">
      <w:pPr>
        <w:widowControl/>
        <w:adjustRightInd w:val="0"/>
        <w:spacing w:line="520" w:lineRule="exact"/>
        <w:jc w:val="center"/>
        <w:rPr>
          <w:rFonts w:ascii="仿宋_GB2312" w:eastAsia="仿宋_GB2312" w:hAnsi="宋体" w:cs="宋体"/>
          <w:b/>
          <w:kern w:val="0"/>
          <w:sz w:val="28"/>
          <w:szCs w:val="28"/>
        </w:rPr>
      </w:pPr>
      <w:r w:rsidRPr="006D5016">
        <w:rPr>
          <w:rFonts w:ascii="仿宋_GB2312" w:eastAsia="仿宋_GB2312" w:hAnsi="宋体" w:cs="宋体" w:hint="eastAsia"/>
          <w:b/>
          <w:bCs/>
          <w:kern w:val="0"/>
          <w:sz w:val="28"/>
          <w:szCs w:val="28"/>
        </w:rPr>
        <w:t>第九章</w:t>
      </w:r>
      <w:r w:rsidRPr="006D5016">
        <w:rPr>
          <w:rFonts w:ascii="仿宋_GB2312" w:eastAsia="仿宋_GB2312" w:hAnsi="宋体" w:cs="宋体"/>
          <w:b/>
          <w:bCs/>
          <w:kern w:val="0"/>
          <w:sz w:val="28"/>
          <w:szCs w:val="28"/>
        </w:rPr>
        <w:t xml:space="preserve">  </w:t>
      </w:r>
      <w:r w:rsidRPr="006D5016">
        <w:rPr>
          <w:rFonts w:ascii="仿宋_GB2312" w:eastAsia="仿宋_GB2312" w:hAnsi="宋体" w:cs="宋体" w:hint="eastAsia"/>
          <w:b/>
          <w:bCs/>
          <w:kern w:val="0"/>
          <w:sz w:val="28"/>
          <w:szCs w:val="28"/>
        </w:rPr>
        <w:t>学校负债管理</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第二十二条</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学校负债包括借入款、应付及暂存款、应缴款项、代管款项等。</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借入款是指学校因借贷行为而形成的负债，指学校向主管部门、金融机构、其他部门借入的资金，主要用于基本建设项目等。</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一、因事业发展需要借入款项时，应坚持谨慎原则，严格控制借款规模，事先制订详细的借款和还款计划，经校长办公会议和学校党委会审议同意决定。计财处加强对借入款项的管理，确保按规定的用途使用，提高使用效益，保证借入款在规定期限内归还。</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二、任何部门未经学校批准不得向金融机构和外单位借款，不得向社会公众集资，不得对外或个人提供经济担保，不得将银行帐户转借或变相转借他人。</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三、应付及暂存款项是指学校因未及时与对方单位或个人办理结算而形成的一种负债。学校各部门应加强对应付及暂存款项的管理，指定专人管理，保证及时清理和结算。</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四、应缴款项是指学校按照有关规定应上缴财政、税务等各类款项。计财处应严格按照财政、税法等有关规定，及时上缴各类款项，不得无故拖欠。</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五、代管款项是指学校接受委托代为管理的各类款项。代管款项的所有权和使用权都不属于学校，但委托单位应将有关经费管理办法报计财处备案，并作为核算的依据。</w:t>
      </w:r>
    </w:p>
    <w:p w:rsidR="00715F36" w:rsidRPr="006D5016" w:rsidRDefault="00715F36" w:rsidP="004F04CD">
      <w:pPr>
        <w:widowControl/>
        <w:adjustRightInd w:val="0"/>
        <w:spacing w:line="520" w:lineRule="exact"/>
        <w:jc w:val="center"/>
        <w:rPr>
          <w:rFonts w:ascii="仿宋_GB2312" w:eastAsia="仿宋_GB2312" w:hAnsi="宋体" w:cs="宋体"/>
          <w:b/>
          <w:kern w:val="0"/>
          <w:sz w:val="28"/>
          <w:szCs w:val="28"/>
        </w:rPr>
      </w:pPr>
      <w:r w:rsidRPr="006D5016">
        <w:rPr>
          <w:rFonts w:ascii="仿宋_GB2312" w:eastAsia="仿宋_GB2312" w:hAnsi="宋体" w:cs="宋体" w:hint="eastAsia"/>
          <w:b/>
          <w:bCs/>
          <w:kern w:val="0"/>
          <w:sz w:val="28"/>
          <w:szCs w:val="28"/>
        </w:rPr>
        <w:t>第十章</w:t>
      </w:r>
      <w:r w:rsidRPr="006D5016">
        <w:rPr>
          <w:rFonts w:ascii="仿宋_GB2312" w:eastAsia="仿宋_GB2312" w:hAnsi="宋体" w:cs="宋体"/>
          <w:b/>
          <w:bCs/>
          <w:kern w:val="0"/>
          <w:sz w:val="28"/>
          <w:szCs w:val="28"/>
        </w:rPr>
        <w:t xml:space="preserve">  </w:t>
      </w:r>
      <w:r w:rsidRPr="006D5016">
        <w:rPr>
          <w:rFonts w:ascii="仿宋_GB2312" w:eastAsia="仿宋_GB2312" w:hAnsi="宋体" w:cs="宋体" w:hint="eastAsia"/>
          <w:b/>
          <w:bCs/>
          <w:kern w:val="0"/>
          <w:sz w:val="28"/>
          <w:szCs w:val="28"/>
        </w:rPr>
        <w:t>财务报告和财务分析</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第二十三条</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财务报告是反映学校一定时期财务状况和事业发展成果的总结性书面文件。包括财务报表和财务情况说明书。</w:t>
      </w:r>
    </w:p>
    <w:p w:rsidR="00A2603A" w:rsidRPr="006D5016" w:rsidRDefault="00A2603A" w:rsidP="00715F36">
      <w:pPr>
        <w:widowControl/>
        <w:adjustRightInd w:val="0"/>
        <w:spacing w:line="520" w:lineRule="exact"/>
        <w:jc w:val="left"/>
        <w:rPr>
          <w:rFonts w:ascii="仿宋_GB2312" w:eastAsia="仿宋_GB2312" w:hAnsi="宋体" w:cs="宋体"/>
          <w:kern w:val="0"/>
          <w:sz w:val="28"/>
          <w:szCs w:val="28"/>
        </w:rPr>
      </w:pP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一、计财处按规定向主管部门报送月、季、年度财务报告。年度财务报告包括资产负债表、事业支出明细表、收支情况总表、专用基金变动情况表、有关附表及财务情况说明书。</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二、财务分析是财务管理工作的重要组成部分，财务分析内容包括学校事业发展的预算执行、资产使用管理、收入、支出和专用基金变动以及财务管理情况，存在的主要问题和改进措施等。</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三、财务状况说明书主要说明学校收入及其支出、结余及其分配、资产负债的变动、专用基金变动的情况、对本期或下期财务状况发生重大影响的事项及其他事项进行必要的说明。</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四、财务分析指标包括经费自给率，预算收支完成率，人员经费支出与公用经费支出占事业支出的比率、资产负债率、生均费用支出增减率等。</w:t>
      </w:r>
    </w:p>
    <w:p w:rsidR="00715F36" w:rsidRPr="006D5016" w:rsidRDefault="00715F36" w:rsidP="004F04CD">
      <w:pPr>
        <w:widowControl/>
        <w:adjustRightInd w:val="0"/>
        <w:spacing w:line="520" w:lineRule="exact"/>
        <w:jc w:val="center"/>
        <w:rPr>
          <w:rFonts w:ascii="仿宋_GB2312" w:eastAsia="仿宋_GB2312" w:hAnsi="宋体" w:cs="宋体"/>
          <w:b/>
          <w:kern w:val="0"/>
          <w:sz w:val="28"/>
          <w:szCs w:val="28"/>
        </w:rPr>
      </w:pPr>
      <w:r w:rsidRPr="006D5016">
        <w:rPr>
          <w:rFonts w:ascii="仿宋_GB2312" w:eastAsia="仿宋_GB2312" w:hAnsi="宋体" w:cs="宋体" w:hint="eastAsia"/>
          <w:b/>
          <w:bCs/>
          <w:kern w:val="0"/>
          <w:sz w:val="28"/>
          <w:szCs w:val="28"/>
        </w:rPr>
        <w:t>第十一章</w:t>
      </w:r>
      <w:r w:rsidRPr="006D5016">
        <w:rPr>
          <w:rFonts w:ascii="仿宋_GB2312" w:eastAsia="仿宋_GB2312" w:hAnsi="宋体" w:cs="宋体"/>
          <w:b/>
          <w:bCs/>
          <w:kern w:val="0"/>
          <w:sz w:val="28"/>
          <w:szCs w:val="28"/>
        </w:rPr>
        <w:t xml:space="preserve">  </w:t>
      </w:r>
      <w:r w:rsidRPr="006D5016">
        <w:rPr>
          <w:rFonts w:ascii="仿宋_GB2312" w:eastAsia="仿宋_GB2312" w:hAnsi="宋体" w:cs="宋体" w:hint="eastAsia"/>
          <w:b/>
          <w:bCs/>
          <w:kern w:val="0"/>
          <w:sz w:val="28"/>
          <w:szCs w:val="28"/>
        </w:rPr>
        <w:t>学校内部财务监督</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第二十四条</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财务监督是贯彻国家财经法规以及学校财务规章制度，维护财经纪律的保证。学校必须接受主管部门的财务监督，并建立内部监督制度。学校各部门、各学院（部）必须接受学校审计处的审计监督和计财处的财务监督。</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第二十五条</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建立健全学校各级经济责任制、对各部门主要负责人及计财处负责人实行任期经济责任及离任经济责任审计制度。</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第二十六条</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计财处对重要的财务会计岗位实行定期轮岗制度。</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第二十七条</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重大对外投资、资产处置、向金融机构借贷和其他重要经济业务事项的决策均应经学校校长办公会议和党委会审议决定；并接受有关部门的监督检查，及时提供会计资料及有关情况。</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
          <w:kern w:val="0"/>
          <w:sz w:val="28"/>
          <w:szCs w:val="28"/>
        </w:rPr>
        <w:t>第</w:t>
      </w:r>
      <w:r w:rsidRPr="006D5016">
        <w:rPr>
          <w:rFonts w:ascii="仿宋_GB2312" w:eastAsia="仿宋_GB2312" w:hAnsi="宋体" w:cs="宋体" w:hint="eastAsia"/>
          <w:bCs/>
          <w:kern w:val="0"/>
          <w:sz w:val="28"/>
          <w:szCs w:val="28"/>
        </w:rPr>
        <w:t>二十八条</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财会人员应按《会计法》及其他有关规定行使财务监督权。对违反国家财经法规的行为，有权提出意见并向上级主管部门和其他有关部门反映。</w:t>
      </w:r>
    </w:p>
    <w:p w:rsidR="00A2603A" w:rsidRPr="006D5016" w:rsidRDefault="00A2603A" w:rsidP="004F04CD">
      <w:pPr>
        <w:widowControl/>
        <w:adjustRightInd w:val="0"/>
        <w:spacing w:line="520" w:lineRule="exact"/>
        <w:jc w:val="center"/>
        <w:rPr>
          <w:rFonts w:ascii="仿宋_GB2312" w:eastAsia="仿宋_GB2312" w:hAnsi="宋体" w:cs="宋体"/>
          <w:b/>
          <w:bCs/>
          <w:kern w:val="0"/>
          <w:sz w:val="28"/>
          <w:szCs w:val="28"/>
        </w:rPr>
      </w:pPr>
    </w:p>
    <w:p w:rsidR="00715F36" w:rsidRPr="006D5016" w:rsidRDefault="00715F36" w:rsidP="004F04CD">
      <w:pPr>
        <w:widowControl/>
        <w:adjustRightInd w:val="0"/>
        <w:spacing w:line="520" w:lineRule="exact"/>
        <w:jc w:val="center"/>
        <w:rPr>
          <w:rFonts w:ascii="仿宋_GB2312" w:eastAsia="仿宋_GB2312" w:hAnsi="宋体" w:cs="宋体"/>
          <w:b/>
          <w:kern w:val="0"/>
          <w:sz w:val="28"/>
          <w:szCs w:val="28"/>
        </w:rPr>
      </w:pPr>
      <w:r w:rsidRPr="006D5016">
        <w:rPr>
          <w:rFonts w:ascii="仿宋_GB2312" w:eastAsia="仿宋_GB2312" w:hAnsi="宋体" w:cs="宋体" w:hint="eastAsia"/>
          <w:b/>
          <w:bCs/>
          <w:kern w:val="0"/>
          <w:sz w:val="28"/>
          <w:szCs w:val="28"/>
        </w:rPr>
        <w:t>第十二章</w:t>
      </w:r>
      <w:r w:rsidRPr="006D5016">
        <w:rPr>
          <w:rFonts w:ascii="仿宋_GB2312" w:eastAsia="仿宋_GB2312" w:hAnsi="宋体" w:cs="宋体"/>
          <w:b/>
          <w:bCs/>
          <w:kern w:val="0"/>
          <w:sz w:val="28"/>
          <w:szCs w:val="28"/>
        </w:rPr>
        <w:t xml:space="preserve">  </w:t>
      </w:r>
      <w:r w:rsidRPr="006D5016">
        <w:rPr>
          <w:rFonts w:ascii="仿宋_GB2312" w:eastAsia="仿宋_GB2312" w:hAnsi="宋体" w:cs="宋体" w:hint="eastAsia"/>
          <w:b/>
          <w:bCs/>
          <w:kern w:val="0"/>
          <w:sz w:val="28"/>
          <w:szCs w:val="28"/>
        </w:rPr>
        <w:t>附</w:t>
      </w:r>
      <w:r w:rsidRPr="006D5016">
        <w:rPr>
          <w:rFonts w:ascii="仿宋_GB2312" w:eastAsia="仿宋_GB2312" w:hAnsi="宋体" w:cs="宋体"/>
          <w:b/>
          <w:bCs/>
          <w:kern w:val="0"/>
          <w:sz w:val="28"/>
          <w:szCs w:val="28"/>
        </w:rPr>
        <w:t xml:space="preserve">  </w:t>
      </w:r>
      <w:r w:rsidRPr="006D5016">
        <w:rPr>
          <w:rFonts w:ascii="仿宋_GB2312" w:eastAsia="仿宋_GB2312" w:hAnsi="宋体" w:cs="宋体" w:hint="eastAsia"/>
          <w:b/>
          <w:bCs/>
          <w:kern w:val="0"/>
          <w:sz w:val="28"/>
          <w:szCs w:val="28"/>
        </w:rPr>
        <w:t>则</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第二十九条</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学校的基本建设投资的财务管理按照国家有关规定办理。</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第三十条</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独立核算、具有营业执照的企业法人的财务管理按国家有关规定办理。</w:t>
      </w:r>
    </w:p>
    <w:p w:rsidR="00715F36" w:rsidRPr="006D5016" w:rsidRDefault="00715F36" w:rsidP="00715F3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第三十一条</w:t>
      </w:r>
      <w:r w:rsidRPr="006D5016">
        <w:rPr>
          <w:rFonts w:ascii="仿宋_GB2312" w:eastAsia="仿宋_GB2312" w:hAnsi="宋体" w:cs="宋体"/>
          <w:kern w:val="0"/>
          <w:sz w:val="28"/>
          <w:szCs w:val="28"/>
        </w:rPr>
        <w:t xml:space="preserve">  </w:t>
      </w:r>
      <w:r w:rsidRPr="006D5016">
        <w:rPr>
          <w:rFonts w:ascii="仿宋_GB2312" w:eastAsia="仿宋_GB2312" w:hAnsi="宋体" w:cs="宋体" w:hint="eastAsia"/>
          <w:kern w:val="0"/>
          <w:sz w:val="28"/>
          <w:szCs w:val="28"/>
        </w:rPr>
        <w:t>本办法由学校计财处负责解释。</w:t>
      </w:r>
      <w:r w:rsidRPr="006D5016">
        <w:rPr>
          <w:rFonts w:ascii="仿宋_GB2312" w:eastAsia="仿宋_GB2312" w:hAnsi="宋体" w:cs="宋体"/>
          <w:kern w:val="0"/>
          <w:sz w:val="28"/>
          <w:szCs w:val="28"/>
        </w:rPr>
        <w:t xml:space="preserve">  </w:t>
      </w:r>
    </w:p>
    <w:p w:rsidR="00715F36" w:rsidRPr="006D5016" w:rsidRDefault="00715F36" w:rsidP="0038377D">
      <w:pPr>
        <w:widowControl/>
        <w:adjustRightInd w:val="0"/>
        <w:spacing w:line="520" w:lineRule="exact"/>
        <w:jc w:val="left"/>
        <w:rPr>
          <w:rFonts w:ascii="仿宋_GB2312" w:eastAsia="仿宋_GB2312" w:hAnsi="宋体" w:cs="宋体"/>
          <w:kern w:val="0"/>
          <w:sz w:val="28"/>
          <w:szCs w:val="28"/>
        </w:rPr>
      </w:pPr>
    </w:p>
    <w:p w:rsidR="00A2603A" w:rsidRPr="006D5016" w:rsidRDefault="00A2603A" w:rsidP="0038377D">
      <w:pPr>
        <w:widowControl/>
        <w:adjustRightInd w:val="0"/>
        <w:spacing w:line="520" w:lineRule="exact"/>
        <w:jc w:val="left"/>
        <w:rPr>
          <w:rFonts w:ascii="仿宋_GB2312" w:eastAsia="仿宋_GB2312" w:hAnsi="宋体" w:cs="宋体"/>
          <w:kern w:val="0"/>
          <w:sz w:val="28"/>
          <w:szCs w:val="28"/>
        </w:rPr>
      </w:pPr>
    </w:p>
    <w:p w:rsidR="00A2603A" w:rsidRPr="006D5016" w:rsidRDefault="00A2603A" w:rsidP="0038377D">
      <w:pPr>
        <w:widowControl/>
        <w:adjustRightInd w:val="0"/>
        <w:spacing w:line="520" w:lineRule="exact"/>
        <w:jc w:val="left"/>
        <w:rPr>
          <w:rFonts w:ascii="仿宋_GB2312" w:eastAsia="仿宋_GB2312" w:hAnsi="宋体" w:cs="宋体"/>
          <w:kern w:val="0"/>
          <w:sz w:val="28"/>
          <w:szCs w:val="28"/>
        </w:rPr>
      </w:pPr>
    </w:p>
    <w:p w:rsidR="00A2603A" w:rsidRPr="006D5016" w:rsidRDefault="00A2603A" w:rsidP="0038377D">
      <w:pPr>
        <w:widowControl/>
        <w:adjustRightInd w:val="0"/>
        <w:spacing w:line="520" w:lineRule="exact"/>
        <w:jc w:val="left"/>
        <w:rPr>
          <w:rFonts w:ascii="仿宋_GB2312" w:eastAsia="仿宋_GB2312" w:hAnsi="宋体" w:cs="宋体"/>
          <w:kern w:val="0"/>
          <w:sz w:val="28"/>
          <w:szCs w:val="28"/>
        </w:rPr>
      </w:pPr>
    </w:p>
    <w:p w:rsidR="00A2603A" w:rsidRPr="006D5016" w:rsidRDefault="00A2603A" w:rsidP="0038377D">
      <w:pPr>
        <w:widowControl/>
        <w:adjustRightInd w:val="0"/>
        <w:spacing w:line="520" w:lineRule="exact"/>
        <w:jc w:val="left"/>
        <w:rPr>
          <w:rFonts w:ascii="仿宋_GB2312" w:eastAsia="仿宋_GB2312" w:hAnsi="宋体" w:cs="宋体"/>
          <w:kern w:val="0"/>
          <w:sz w:val="28"/>
          <w:szCs w:val="28"/>
        </w:rPr>
      </w:pPr>
    </w:p>
    <w:p w:rsidR="00A2603A" w:rsidRPr="006D5016" w:rsidRDefault="00A2603A" w:rsidP="0038377D">
      <w:pPr>
        <w:widowControl/>
        <w:adjustRightInd w:val="0"/>
        <w:spacing w:line="520" w:lineRule="exact"/>
        <w:jc w:val="left"/>
        <w:rPr>
          <w:rFonts w:ascii="仿宋_GB2312" w:eastAsia="仿宋_GB2312" w:hAnsi="宋体" w:cs="宋体"/>
          <w:kern w:val="0"/>
          <w:sz w:val="28"/>
          <w:szCs w:val="28"/>
        </w:rPr>
      </w:pPr>
    </w:p>
    <w:p w:rsidR="00A2603A" w:rsidRPr="006D5016" w:rsidRDefault="00A2603A" w:rsidP="0038377D">
      <w:pPr>
        <w:widowControl/>
        <w:adjustRightInd w:val="0"/>
        <w:spacing w:line="520" w:lineRule="exact"/>
        <w:jc w:val="left"/>
        <w:rPr>
          <w:rFonts w:ascii="仿宋_GB2312" w:eastAsia="仿宋_GB2312" w:hAnsi="宋体" w:cs="宋体"/>
          <w:kern w:val="0"/>
          <w:sz w:val="28"/>
          <w:szCs w:val="28"/>
        </w:rPr>
      </w:pPr>
    </w:p>
    <w:p w:rsidR="00A2603A" w:rsidRPr="006D5016" w:rsidRDefault="00A2603A" w:rsidP="0038377D">
      <w:pPr>
        <w:widowControl/>
        <w:adjustRightInd w:val="0"/>
        <w:spacing w:line="520" w:lineRule="exact"/>
        <w:jc w:val="left"/>
        <w:rPr>
          <w:rFonts w:ascii="仿宋_GB2312" w:eastAsia="仿宋_GB2312" w:hAnsi="宋体" w:cs="宋体"/>
          <w:kern w:val="0"/>
          <w:sz w:val="28"/>
          <w:szCs w:val="28"/>
        </w:rPr>
      </w:pPr>
    </w:p>
    <w:p w:rsidR="00A2603A" w:rsidRPr="006D5016" w:rsidRDefault="00A2603A" w:rsidP="0038377D">
      <w:pPr>
        <w:widowControl/>
        <w:adjustRightInd w:val="0"/>
        <w:spacing w:line="520" w:lineRule="exact"/>
        <w:jc w:val="left"/>
        <w:rPr>
          <w:rFonts w:ascii="仿宋_GB2312" w:eastAsia="仿宋_GB2312" w:hAnsi="宋体" w:cs="宋体"/>
          <w:kern w:val="0"/>
          <w:sz w:val="28"/>
          <w:szCs w:val="28"/>
        </w:rPr>
      </w:pPr>
    </w:p>
    <w:p w:rsidR="00A2603A" w:rsidRPr="006D5016" w:rsidRDefault="00A2603A" w:rsidP="0038377D">
      <w:pPr>
        <w:widowControl/>
        <w:adjustRightInd w:val="0"/>
        <w:spacing w:line="520" w:lineRule="exact"/>
        <w:jc w:val="left"/>
        <w:rPr>
          <w:rFonts w:ascii="仿宋_GB2312" w:eastAsia="仿宋_GB2312" w:hAnsi="宋体" w:cs="宋体"/>
          <w:kern w:val="0"/>
          <w:sz w:val="28"/>
          <w:szCs w:val="28"/>
        </w:rPr>
      </w:pPr>
    </w:p>
    <w:p w:rsidR="00A2603A" w:rsidRPr="006D5016" w:rsidRDefault="00A2603A" w:rsidP="0038377D">
      <w:pPr>
        <w:widowControl/>
        <w:adjustRightInd w:val="0"/>
        <w:spacing w:line="520" w:lineRule="exact"/>
        <w:jc w:val="left"/>
        <w:rPr>
          <w:rFonts w:ascii="仿宋_GB2312" w:eastAsia="仿宋_GB2312" w:hAnsi="宋体" w:cs="宋体"/>
          <w:kern w:val="0"/>
          <w:sz w:val="28"/>
          <w:szCs w:val="28"/>
        </w:rPr>
      </w:pPr>
    </w:p>
    <w:p w:rsidR="00A2603A" w:rsidRPr="006D5016" w:rsidRDefault="00A2603A" w:rsidP="0038377D">
      <w:pPr>
        <w:widowControl/>
        <w:adjustRightInd w:val="0"/>
        <w:spacing w:line="520" w:lineRule="exact"/>
        <w:jc w:val="left"/>
        <w:rPr>
          <w:rFonts w:ascii="仿宋_GB2312" w:eastAsia="仿宋_GB2312" w:hAnsi="宋体" w:cs="宋体"/>
          <w:kern w:val="0"/>
          <w:sz w:val="28"/>
          <w:szCs w:val="28"/>
        </w:rPr>
      </w:pPr>
    </w:p>
    <w:p w:rsidR="00A2603A" w:rsidRPr="006D5016" w:rsidRDefault="00A2603A" w:rsidP="0038377D">
      <w:pPr>
        <w:widowControl/>
        <w:adjustRightInd w:val="0"/>
        <w:spacing w:line="520" w:lineRule="exact"/>
        <w:jc w:val="left"/>
        <w:rPr>
          <w:rFonts w:ascii="仿宋_GB2312" w:eastAsia="仿宋_GB2312" w:hAnsi="宋体" w:cs="宋体"/>
          <w:kern w:val="0"/>
          <w:sz w:val="28"/>
          <w:szCs w:val="28"/>
        </w:rPr>
      </w:pPr>
    </w:p>
    <w:p w:rsidR="00A2603A" w:rsidRPr="006D5016" w:rsidRDefault="00A2603A" w:rsidP="0038377D">
      <w:pPr>
        <w:widowControl/>
        <w:adjustRightInd w:val="0"/>
        <w:spacing w:line="520" w:lineRule="exact"/>
        <w:jc w:val="left"/>
        <w:rPr>
          <w:rFonts w:ascii="仿宋_GB2312" w:eastAsia="仿宋_GB2312" w:hAnsi="宋体" w:cs="宋体"/>
          <w:kern w:val="0"/>
          <w:sz w:val="28"/>
          <w:szCs w:val="28"/>
        </w:rPr>
      </w:pPr>
    </w:p>
    <w:p w:rsidR="00A2603A" w:rsidRPr="006D5016" w:rsidRDefault="00A2603A" w:rsidP="0038377D">
      <w:pPr>
        <w:widowControl/>
        <w:adjustRightInd w:val="0"/>
        <w:spacing w:line="520" w:lineRule="exact"/>
        <w:jc w:val="left"/>
        <w:rPr>
          <w:rFonts w:ascii="仿宋_GB2312" w:eastAsia="仿宋_GB2312" w:hAnsi="宋体" w:cs="宋体"/>
          <w:kern w:val="0"/>
          <w:sz w:val="28"/>
          <w:szCs w:val="28"/>
        </w:rPr>
      </w:pPr>
    </w:p>
    <w:p w:rsidR="00A2603A" w:rsidRPr="006D5016" w:rsidRDefault="00A2603A" w:rsidP="0038377D">
      <w:pPr>
        <w:widowControl/>
        <w:adjustRightInd w:val="0"/>
        <w:spacing w:line="520" w:lineRule="exact"/>
        <w:jc w:val="left"/>
        <w:rPr>
          <w:rFonts w:ascii="仿宋_GB2312" w:eastAsia="仿宋_GB2312" w:hAnsi="宋体" w:cs="宋体"/>
          <w:kern w:val="0"/>
          <w:sz w:val="28"/>
          <w:szCs w:val="28"/>
        </w:rPr>
      </w:pPr>
    </w:p>
    <w:p w:rsidR="00A2603A" w:rsidRPr="006D5016" w:rsidRDefault="00A2603A" w:rsidP="0038377D">
      <w:pPr>
        <w:widowControl/>
        <w:adjustRightInd w:val="0"/>
        <w:spacing w:line="520" w:lineRule="exact"/>
        <w:jc w:val="left"/>
        <w:rPr>
          <w:rFonts w:ascii="仿宋_GB2312" w:eastAsia="仿宋_GB2312" w:hAnsi="宋体" w:cs="宋体"/>
          <w:kern w:val="0"/>
          <w:sz w:val="28"/>
          <w:szCs w:val="28"/>
        </w:rPr>
      </w:pPr>
    </w:p>
    <w:p w:rsidR="00A2603A" w:rsidRPr="006D5016" w:rsidRDefault="00A2603A" w:rsidP="0038377D">
      <w:pPr>
        <w:widowControl/>
        <w:adjustRightInd w:val="0"/>
        <w:spacing w:line="520" w:lineRule="exact"/>
        <w:jc w:val="left"/>
        <w:rPr>
          <w:rFonts w:ascii="仿宋_GB2312" w:eastAsia="仿宋_GB2312" w:hAnsi="宋体" w:cs="宋体"/>
          <w:kern w:val="0"/>
          <w:sz w:val="28"/>
          <w:szCs w:val="28"/>
        </w:rPr>
      </w:pPr>
    </w:p>
    <w:tbl>
      <w:tblPr>
        <w:tblW w:w="5000" w:type="pct"/>
        <w:jc w:val="center"/>
        <w:tblCellSpacing w:w="0" w:type="dxa"/>
        <w:tblCellMar>
          <w:left w:w="0" w:type="dxa"/>
          <w:right w:w="0" w:type="dxa"/>
        </w:tblCellMar>
        <w:tblLook w:val="04A0"/>
      </w:tblPr>
      <w:tblGrid>
        <w:gridCol w:w="8306"/>
      </w:tblGrid>
      <w:tr w:rsidR="004F04CD" w:rsidRPr="006D5016" w:rsidTr="004F04CD">
        <w:trPr>
          <w:trHeight w:val="1320"/>
          <w:tblCellSpacing w:w="0" w:type="dxa"/>
          <w:jc w:val="center"/>
        </w:trPr>
        <w:tc>
          <w:tcPr>
            <w:tcW w:w="0" w:type="auto"/>
            <w:vAlign w:val="center"/>
            <w:hideMark/>
          </w:tcPr>
          <w:p w:rsidR="00BC0AFD" w:rsidRPr="006D5016" w:rsidRDefault="00BC0AFD"/>
          <w:tbl>
            <w:tblPr>
              <w:tblW w:w="4614" w:type="pct"/>
              <w:jc w:val="center"/>
              <w:tblCellSpacing w:w="0" w:type="dxa"/>
              <w:tblCellMar>
                <w:left w:w="0" w:type="dxa"/>
                <w:right w:w="0" w:type="dxa"/>
              </w:tblCellMar>
              <w:tblLook w:val="04A0"/>
            </w:tblPr>
            <w:tblGrid>
              <w:gridCol w:w="7665"/>
            </w:tblGrid>
            <w:tr w:rsidR="004F04CD" w:rsidRPr="006D5016" w:rsidTr="004F04CD">
              <w:trPr>
                <w:tblCellSpacing w:w="0" w:type="dxa"/>
                <w:jc w:val="center"/>
              </w:trPr>
              <w:tc>
                <w:tcPr>
                  <w:tcW w:w="5000" w:type="pct"/>
                  <w:tcMar>
                    <w:top w:w="136" w:type="dxa"/>
                    <w:left w:w="136" w:type="dxa"/>
                    <w:bottom w:w="136" w:type="dxa"/>
                    <w:right w:w="136" w:type="dxa"/>
                  </w:tcMar>
                  <w:vAlign w:val="center"/>
                  <w:hideMark/>
                </w:tcPr>
                <w:p w:rsidR="004F04CD" w:rsidRPr="006D5016" w:rsidRDefault="004F04CD" w:rsidP="004F04CD">
                  <w:pPr>
                    <w:pStyle w:val="ab"/>
                    <w:ind w:rightChars="-87" w:right="-183"/>
                    <w:rPr>
                      <w:rFonts w:ascii="黑体" w:eastAsia="黑体"/>
                      <w:b w:val="0"/>
                      <w:kern w:val="0"/>
                    </w:rPr>
                  </w:pPr>
                  <w:bookmarkStart w:id="1" w:name="_Toc336411981"/>
                  <w:r w:rsidRPr="006D5016">
                    <w:rPr>
                      <w:rFonts w:ascii="黑体" w:eastAsia="黑体" w:hint="eastAsia"/>
                      <w:b w:val="0"/>
                      <w:kern w:val="0"/>
                    </w:rPr>
                    <w:lastRenderedPageBreak/>
                    <w:t>浙江科技学院关于印发二级学院财务管理规定（试行）的通知</w:t>
                  </w:r>
                  <w:bookmarkEnd w:id="1"/>
                </w:p>
              </w:tc>
            </w:tr>
          </w:tbl>
          <w:p w:rsidR="004F04CD" w:rsidRPr="006D5016" w:rsidRDefault="004F04CD" w:rsidP="004F04CD">
            <w:pPr>
              <w:widowControl/>
              <w:spacing w:line="272" w:lineRule="atLeast"/>
              <w:jc w:val="center"/>
              <w:rPr>
                <w:rFonts w:ascii="宋体" w:eastAsia="宋体" w:hAnsi="宋体" w:cs="宋体"/>
                <w:kern w:val="0"/>
                <w:sz w:val="28"/>
                <w:szCs w:val="28"/>
              </w:rPr>
            </w:pPr>
          </w:p>
        </w:tc>
      </w:tr>
      <w:tr w:rsidR="004F04CD" w:rsidRPr="006D5016" w:rsidTr="004F04CD">
        <w:trPr>
          <w:trHeight w:val="1320"/>
          <w:tblCellSpacing w:w="0" w:type="dxa"/>
          <w:jc w:val="center"/>
        </w:trPr>
        <w:tc>
          <w:tcPr>
            <w:tcW w:w="0" w:type="auto"/>
            <w:vAlign w:val="center"/>
            <w:hideMark/>
          </w:tcPr>
          <w:p w:rsidR="00A2603A" w:rsidRPr="006D5016" w:rsidRDefault="00A2603A" w:rsidP="004F04CD">
            <w:pPr>
              <w:widowControl/>
              <w:spacing w:line="600" w:lineRule="exact"/>
              <w:jc w:val="left"/>
              <w:rPr>
                <w:rFonts w:ascii="仿宋_GB2312" w:eastAsia="仿宋_GB2312" w:hAnsi="宋体" w:cs="宋体"/>
                <w:kern w:val="0"/>
                <w:sz w:val="28"/>
                <w:szCs w:val="28"/>
              </w:rPr>
            </w:pPr>
          </w:p>
          <w:p w:rsidR="004F04CD" w:rsidRPr="006D5016" w:rsidRDefault="004F04CD" w:rsidP="004F04CD">
            <w:pPr>
              <w:widowControl/>
              <w:spacing w:line="60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各二级学院（部、中心），机关各部门、直属单位：</w:t>
            </w:r>
          </w:p>
          <w:p w:rsidR="004F04CD" w:rsidRPr="006D5016" w:rsidRDefault="004F04CD" w:rsidP="004F04CD">
            <w:pPr>
              <w:widowControl/>
              <w:spacing w:line="6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《浙江科技学院二级学院财务管理规定（试行）》已经院长办公会议讨论同意，现印发给你们，请遵照执行。</w:t>
            </w:r>
          </w:p>
          <w:p w:rsidR="004F04CD" w:rsidRPr="006D5016" w:rsidRDefault="004F04CD" w:rsidP="004F04CD">
            <w:pPr>
              <w:widowControl/>
              <w:spacing w:line="432" w:lineRule="auto"/>
              <w:jc w:val="left"/>
              <w:rPr>
                <w:rFonts w:ascii="宋体" w:eastAsia="宋体" w:hAnsi="宋体" w:cs="宋体"/>
                <w:kern w:val="0"/>
                <w:sz w:val="28"/>
                <w:szCs w:val="28"/>
              </w:rPr>
            </w:pPr>
          </w:p>
          <w:p w:rsidR="004F04CD" w:rsidRPr="006D5016" w:rsidRDefault="004F04CD" w:rsidP="004F04CD">
            <w:pPr>
              <w:widowControl/>
              <w:spacing w:line="432" w:lineRule="auto"/>
              <w:jc w:val="left"/>
              <w:rPr>
                <w:rFonts w:ascii="宋体" w:eastAsia="宋体" w:hAnsi="宋体" w:cs="宋体"/>
                <w:kern w:val="0"/>
                <w:sz w:val="28"/>
                <w:szCs w:val="28"/>
              </w:rPr>
            </w:pPr>
          </w:p>
          <w:p w:rsidR="004F04CD" w:rsidRPr="006D5016" w:rsidRDefault="004F04CD" w:rsidP="004F04CD">
            <w:pPr>
              <w:widowControl/>
              <w:spacing w:line="432" w:lineRule="auto"/>
              <w:jc w:val="left"/>
              <w:rPr>
                <w:rFonts w:ascii="宋体" w:eastAsia="宋体" w:hAnsi="宋体" w:cs="宋体"/>
                <w:kern w:val="0"/>
                <w:sz w:val="28"/>
                <w:szCs w:val="28"/>
              </w:rPr>
            </w:pPr>
          </w:p>
          <w:p w:rsidR="004F04CD" w:rsidRPr="006D5016" w:rsidRDefault="004F04CD" w:rsidP="004F04CD">
            <w:pPr>
              <w:widowControl/>
              <w:spacing w:line="432" w:lineRule="auto"/>
              <w:jc w:val="left"/>
              <w:rPr>
                <w:rFonts w:ascii="宋体" w:eastAsia="宋体" w:hAnsi="宋体" w:cs="宋体"/>
                <w:kern w:val="0"/>
                <w:sz w:val="28"/>
                <w:szCs w:val="28"/>
              </w:rPr>
            </w:pPr>
          </w:p>
          <w:p w:rsidR="004F04CD" w:rsidRPr="006D5016" w:rsidRDefault="004F04CD" w:rsidP="004F04CD">
            <w:pPr>
              <w:widowControl/>
              <w:spacing w:line="440" w:lineRule="exact"/>
              <w:ind w:firstLine="556"/>
              <w:jc w:val="righ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                             二○○八年十月六日</w:t>
            </w: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4F04CD" w:rsidRPr="006D5016" w:rsidRDefault="004F04CD" w:rsidP="004F04CD">
            <w:pPr>
              <w:widowControl/>
              <w:spacing w:line="240" w:lineRule="exact"/>
              <w:jc w:val="left"/>
              <w:rPr>
                <w:rFonts w:ascii="宋体" w:eastAsia="仿宋_GB2312" w:hAnsi="宋体" w:cs="宋体"/>
                <w:kern w:val="0"/>
                <w:sz w:val="28"/>
                <w:szCs w:val="28"/>
              </w:rPr>
            </w:pPr>
          </w:p>
          <w:p w:rsidR="00B75380" w:rsidRPr="006D5016" w:rsidRDefault="00B75380" w:rsidP="004F04CD">
            <w:pPr>
              <w:widowControl/>
              <w:spacing w:line="540" w:lineRule="exact"/>
              <w:jc w:val="center"/>
              <w:rPr>
                <w:rFonts w:ascii="黑体" w:eastAsia="黑体" w:hAnsi="Times New Roman" w:cs="Times New Roman"/>
                <w:kern w:val="0"/>
                <w:sz w:val="36"/>
                <w:szCs w:val="36"/>
              </w:rPr>
            </w:pPr>
          </w:p>
          <w:p w:rsidR="004F04CD" w:rsidRPr="006D5016" w:rsidRDefault="004F04CD" w:rsidP="004F04CD">
            <w:pPr>
              <w:widowControl/>
              <w:spacing w:line="540" w:lineRule="exact"/>
              <w:jc w:val="center"/>
              <w:rPr>
                <w:rFonts w:ascii="黑体" w:eastAsia="黑体" w:hAnsi="Times New Roman" w:cs="Times New Roman"/>
                <w:kern w:val="0"/>
                <w:sz w:val="36"/>
                <w:szCs w:val="36"/>
              </w:rPr>
            </w:pPr>
            <w:r w:rsidRPr="006D5016">
              <w:rPr>
                <w:rFonts w:ascii="黑体" w:eastAsia="黑体" w:hAnsi="Times New Roman" w:cs="Times New Roman" w:hint="eastAsia"/>
                <w:kern w:val="0"/>
                <w:sz w:val="36"/>
                <w:szCs w:val="36"/>
              </w:rPr>
              <w:t>浙江科技学院二级学院财务管理规定（试行）</w:t>
            </w:r>
          </w:p>
          <w:p w:rsidR="004F04CD" w:rsidRPr="006D5016" w:rsidRDefault="004F04CD" w:rsidP="004F04CD">
            <w:pPr>
              <w:widowControl/>
              <w:spacing w:line="540" w:lineRule="exact"/>
              <w:jc w:val="center"/>
              <w:rPr>
                <w:rFonts w:ascii="仿宋_GB2312" w:eastAsia="仿宋_GB2312" w:hAnsi="宋体" w:cs="宋体"/>
                <w:b/>
                <w:kern w:val="0"/>
                <w:sz w:val="28"/>
                <w:szCs w:val="28"/>
              </w:rPr>
            </w:pPr>
          </w:p>
          <w:p w:rsidR="004F04CD" w:rsidRPr="006D5016" w:rsidRDefault="004F04CD" w:rsidP="004F04CD">
            <w:pPr>
              <w:widowControl/>
              <w:spacing w:line="540" w:lineRule="exact"/>
              <w:jc w:val="center"/>
              <w:rPr>
                <w:rFonts w:ascii="仿宋_GB2312" w:eastAsia="仿宋_GB2312" w:hAnsi="宋体" w:cs="宋体"/>
                <w:b/>
                <w:kern w:val="0"/>
                <w:sz w:val="28"/>
                <w:szCs w:val="28"/>
              </w:rPr>
            </w:pPr>
            <w:r w:rsidRPr="006D5016">
              <w:rPr>
                <w:rFonts w:ascii="仿宋_GB2312" w:eastAsia="仿宋_GB2312" w:hAnsi="宋体" w:cs="宋体" w:hint="eastAsia"/>
                <w:b/>
                <w:kern w:val="0"/>
                <w:sz w:val="28"/>
                <w:szCs w:val="28"/>
              </w:rPr>
              <w:t>第一章  总则</w:t>
            </w:r>
          </w:p>
          <w:p w:rsidR="004F04CD" w:rsidRPr="006D5016" w:rsidRDefault="004F04CD" w:rsidP="004F04CD">
            <w:pPr>
              <w:widowControl/>
              <w:spacing w:line="540" w:lineRule="exact"/>
              <w:ind w:firstLineChars="200" w:firstLine="562"/>
              <w:jc w:val="left"/>
              <w:rPr>
                <w:rFonts w:ascii="仿宋_GB2312" w:eastAsia="仿宋_GB2312" w:hAnsi="宋体" w:cs="宋体"/>
                <w:kern w:val="0"/>
                <w:sz w:val="28"/>
                <w:szCs w:val="28"/>
              </w:rPr>
            </w:pPr>
            <w:r w:rsidRPr="006D5016">
              <w:rPr>
                <w:rFonts w:ascii="仿宋_GB2312" w:eastAsia="仿宋_GB2312" w:hAnsi="宋体" w:cs="宋体" w:hint="eastAsia"/>
                <w:b/>
                <w:kern w:val="0"/>
                <w:sz w:val="28"/>
                <w:szCs w:val="28"/>
              </w:rPr>
              <w:t xml:space="preserve">第一条 </w:t>
            </w:r>
            <w:r w:rsidRPr="006D5016">
              <w:rPr>
                <w:rFonts w:ascii="仿宋_GB2312" w:eastAsia="仿宋_GB2312" w:hAnsi="宋体" w:cs="宋体" w:hint="eastAsia"/>
                <w:kern w:val="0"/>
                <w:sz w:val="28"/>
                <w:szCs w:val="28"/>
              </w:rPr>
              <w:t>为进一步明确并理顺学校与二级学院（含“教学部”、工程实践中心，下同）责权利和财务关系，建立二级学院自我发展、自我约束的财务运行机制，规范二级学院财务管理，根据国家财务管理相关规定和《浙江科技学院财务管理暂行办法》（浙科院政〔2005〕153号）、《浙江科技学院二级学院管理办法（试行）》（浙科院党〔2007〕20号），制订本规定。</w:t>
            </w:r>
          </w:p>
          <w:p w:rsidR="004F04CD" w:rsidRPr="006D5016" w:rsidRDefault="004F04CD" w:rsidP="004F04CD">
            <w:pPr>
              <w:widowControl/>
              <w:spacing w:line="540" w:lineRule="exact"/>
              <w:ind w:firstLineChars="200" w:firstLine="562"/>
              <w:jc w:val="left"/>
              <w:rPr>
                <w:rFonts w:ascii="仿宋_GB2312" w:eastAsia="仿宋_GB2312" w:hAnsi="宋体" w:cs="宋体"/>
                <w:kern w:val="0"/>
                <w:sz w:val="28"/>
                <w:szCs w:val="28"/>
              </w:rPr>
            </w:pPr>
            <w:r w:rsidRPr="006D5016">
              <w:rPr>
                <w:rFonts w:ascii="仿宋_GB2312" w:eastAsia="仿宋_GB2312" w:hAnsi="宋体" w:cs="宋体" w:hint="eastAsia"/>
                <w:b/>
                <w:kern w:val="0"/>
                <w:sz w:val="28"/>
                <w:szCs w:val="28"/>
              </w:rPr>
              <w:t xml:space="preserve">第二条 </w:t>
            </w:r>
            <w:r w:rsidRPr="006D5016">
              <w:rPr>
                <w:rFonts w:ascii="仿宋_GB2312" w:eastAsia="仿宋_GB2312" w:hAnsi="宋体" w:cs="宋体" w:hint="eastAsia"/>
                <w:kern w:val="0"/>
                <w:sz w:val="28"/>
                <w:szCs w:val="28"/>
              </w:rPr>
              <w:t>二级学院财务管理体制</w:t>
            </w:r>
          </w:p>
          <w:p w:rsidR="004F04CD" w:rsidRPr="006D5016" w:rsidRDefault="004F04CD" w:rsidP="004F04CD">
            <w:pPr>
              <w:widowControl/>
              <w:spacing w:line="54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学校对二级学院财务工作实行“统一领导，分级管理，集中核算”的财务管理体制。</w:t>
            </w:r>
          </w:p>
          <w:p w:rsidR="004F04CD" w:rsidRPr="006D5016" w:rsidRDefault="004F04CD" w:rsidP="004F04CD">
            <w:pPr>
              <w:widowControl/>
              <w:spacing w:line="54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二级学院财务工作实行院长（含部、中心主任，下同）负责制。具体职责为：贯彻执行国家有关法律法规、财经纪律、财务制度和学校的各项财务规章制度的规定；坚持勤俭办学，正确处理事业发展需要和资金供给的关系，正确处理学校、二级学院和个人三者利益的关系；可根据本学院的实际情况在学校赋予的职责范围内决定具体的经济行为等。</w:t>
            </w:r>
          </w:p>
          <w:p w:rsidR="004F04CD" w:rsidRPr="006D5016" w:rsidRDefault="004F04CD" w:rsidP="004F04CD">
            <w:pPr>
              <w:widowControl/>
              <w:spacing w:line="540" w:lineRule="exact"/>
              <w:ind w:firstLineChars="200" w:firstLine="562"/>
              <w:jc w:val="left"/>
              <w:rPr>
                <w:rFonts w:ascii="仿宋_GB2312" w:eastAsia="仿宋_GB2312" w:hAnsi="宋体" w:cs="宋体"/>
                <w:kern w:val="0"/>
                <w:sz w:val="28"/>
                <w:szCs w:val="28"/>
              </w:rPr>
            </w:pPr>
            <w:r w:rsidRPr="006D5016">
              <w:rPr>
                <w:rFonts w:ascii="仿宋_GB2312" w:eastAsia="仿宋_GB2312" w:hAnsi="宋体" w:cs="宋体" w:hint="eastAsia"/>
                <w:b/>
                <w:kern w:val="0"/>
                <w:sz w:val="28"/>
                <w:szCs w:val="28"/>
              </w:rPr>
              <w:t>第三条</w:t>
            </w:r>
            <w:r w:rsidRPr="006D5016">
              <w:rPr>
                <w:rFonts w:ascii="仿宋_GB2312" w:eastAsia="仿宋_GB2312" w:hAnsi="宋体" w:cs="宋体" w:hint="eastAsia"/>
                <w:kern w:val="0"/>
                <w:sz w:val="28"/>
                <w:szCs w:val="28"/>
              </w:rPr>
              <w:t xml:space="preserve"> 二级学院财务管理原则</w:t>
            </w:r>
          </w:p>
          <w:p w:rsidR="004F04CD" w:rsidRPr="006D5016" w:rsidRDefault="004F04CD" w:rsidP="004F04CD">
            <w:pPr>
              <w:widowControl/>
              <w:spacing w:line="54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依法管理原则。各二级学院实施自主理财部分，必须遵守国家和学校的财经政策、财务规章制度的规定和各项费用开支标准。</w:t>
            </w:r>
          </w:p>
          <w:p w:rsidR="004F04CD" w:rsidRPr="006D5016" w:rsidRDefault="004F04CD" w:rsidP="004F04CD">
            <w:pPr>
              <w:widowControl/>
              <w:spacing w:line="54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统一领导原则。各二级学院必须严格执行学校统一的经济政策，各项经费预算必须统一纳入学校财务收支计划。学校有权统一调配资源。</w:t>
            </w:r>
          </w:p>
          <w:p w:rsidR="00A2603A" w:rsidRPr="006D5016" w:rsidRDefault="004F04CD" w:rsidP="004F04CD">
            <w:pPr>
              <w:widowControl/>
              <w:spacing w:line="54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专款专用原则。学校预算拨给的各项目经费必须按指定用途和管</w:t>
            </w:r>
          </w:p>
          <w:p w:rsidR="00A2603A" w:rsidRPr="006D5016" w:rsidRDefault="00A2603A" w:rsidP="00A2603A">
            <w:pPr>
              <w:widowControl/>
              <w:spacing w:line="540" w:lineRule="exact"/>
              <w:jc w:val="left"/>
              <w:rPr>
                <w:rFonts w:ascii="仿宋_GB2312" w:eastAsia="仿宋_GB2312" w:hAnsi="宋体" w:cs="宋体"/>
                <w:kern w:val="0"/>
                <w:sz w:val="28"/>
                <w:szCs w:val="28"/>
              </w:rPr>
            </w:pPr>
          </w:p>
          <w:p w:rsidR="004F04CD" w:rsidRPr="006D5016" w:rsidRDefault="004F04CD" w:rsidP="00A2603A">
            <w:pPr>
              <w:widowControl/>
              <w:spacing w:line="54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理规定使用，不得挤占、挪用。</w:t>
            </w:r>
          </w:p>
          <w:p w:rsidR="004F04CD" w:rsidRPr="006D5016" w:rsidRDefault="004F04CD" w:rsidP="004F04CD">
            <w:pPr>
              <w:widowControl/>
              <w:spacing w:line="54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勤俭节约原则。二级学院在各项工作中要贯彻勤俭节约原则，精打细算，严格把关，科学、高效、节约使用资金。</w:t>
            </w:r>
          </w:p>
          <w:p w:rsidR="004F04CD" w:rsidRPr="006D5016" w:rsidRDefault="004F04CD" w:rsidP="004F04CD">
            <w:pPr>
              <w:widowControl/>
              <w:spacing w:line="540" w:lineRule="exact"/>
              <w:ind w:firstLineChars="200" w:firstLine="562"/>
              <w:jc w:val="left"/>
              <w:rPr>
                <w:rFonts w:ascii="仿宋_GB2312" w:eastAsia="仿宋_GB2312" w:hAnsi="宋体" w:cs="宋体"/>
                <w:kern w:val="0"/>
                <w:sz w:val="28"/>
                <w:szCs w:val="28"/>
              </w:rPr>
            </w:pPr>
            <w:r w:rsidRPr="006D5016">
              <w:rPr>
                <w:rFonts w:ascii="仿宋_GB2312" w:eastAsia="仿宋_GB2312" w:hAnsi="宋体" w:cs="宋体" w:hint="eastAsia"/>
                <w:b/>
                <w:kern w:val="0"/>
                <w:sz w:val="28"/>
                <w:szCs w:val="28"/>
              </w:rPr>
              <w:t>第四条</w:t>
            </w:r>
            <w:r w:rsidRPr="006D5016">
              <w:rPr>
                <w:rFonts w:ascii="仿宋_GB2312" w:eastAsia="仿宋_GB2312" w:hAnsi="宋体" w:cs="宋体" w:hint="eastAsia"/>
                <w:kern w:val="0"/>
                <w:sz w:val="28"/>
                <w:szCs w:val="28"/>
              </w:rPr>
              <w:t xml:space="preserve"> 二级学院财务运行机制</w:t>
            </w:r>
          </w:p>
          <w:p w:rsidR="004F04CD" w:rsidRPr="006D5016" w:rsidRDefault="004F04CD" w:rsidP="004F04CD">
            <w:pPr>
              <w:widowControl/>
              <w:spacing w:line="54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二级学院不单独设置财务机构，不单独进行会计核算，不开设银行结算账户，根据工作需要设立财务联系人员。财务联系人员的工作职责主要是：就二级学院的财务工作与计财处沟通联系，集中二级学院的财务收支到计财处统一办理；登记二级学院收支的辅助帐；登记学生代办款项账目；具体办理二级学院经费预算、用款计划申请、教职工绩效工资、经费项目查询服务等手续；向学校有关部门提供财务数据等。</w:t>
            </w:r>
          </w:p>
          <w:p w:rsidR="004F04CD" w:rsidRPr="006D5016" w:rsidRDefault="004F04CD" w:rsidP="004F04CD">
            <w:pPr>
              <w:widowControl/>
              <w:spacing w:line="540" w:lineRule="exact"/>
              <w:ind w:firstLineChars="200" w:firstLine="562"/>
              <w:jc w:val="left"/>
              <w:rPr>
                <w:rFonts w:ascii="仿宋_GB2312" w:eastAsia="仿宋_GB2312" w:hAnsi="宋体" w:cs="宋体"/>
                <w:kern w:val="0"/>
                <w:sz w:val="28"/>
                <w:szCs w:val="28"/>
              </w:rPr>
            </w:pPr>
            <w:r w:rsidRPr="006D5016">
              <w:rPr>
                <w:rFonts w:ascii="仿宋_GB2312" w:eastAsia="仿宋_GB2312" w:hAnsi="宋体" w:cs="宋体" w:hint="eastAsia"/>
                <w:b/>
                <w:kern w:val="0"/>
                <w:sz w:val="28"/>
                <w:szCs w:val="28"/>
              </w:rPr>
              <w:t>第五条</w:t>
            </w:r>
            <w:r w:rsidRPr="006D5016">
              <w:rPr>
                <w:rFonts w:ascii="仿宋_GB2312" w:eastAsia="仿宋_GB2312" w:hAnsi="宋体" w:cs="宋体" w:hint="eastAsia"/>
                <w:kern w:val="0"/>
                <w:sz w:val="28"/>
                <w:szCs w:val="28"/>
              </w:rPr>
              <w:t xml:space="preserve"> 二级学院财务运行的监督机制</w:t>
            </w:r>
          </w:p>
          <w:p w:rsidR="004F04CD" w:rsidRPr="006D5016" w:rsidRDefault="004F04CD" w:rsidP="004F04CD">
            <w:pPr>
              <w:widowControl/>
              <w:spacing w:line="54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各二级学院根据学校《二级学院管理办法》的规定成立学院财务监督小组，监督小组由学院党总支（直属支部）、分工会、教师代表3至5人组成，组长由总支（直属支部）书记担任。监督小组的主要职责是对二级学院的预算和财务规章制度的执行情况以及财务支出的合法性、合理性、真实性进行监督。监督小组的业务受学校计财处、审计处的指导，监督采取定期检查或不定期抽查的方式。</w:t>
            </w:r>
          </w:p>
          <w:p w:rsidR="004F04CD" w:rsidRPr="006D5016" w:rsidRDefault="004F04CD" w:rsidP="004F04CD">
            <w:pPr>
              <w:widowControl/>
              <w:spacing w:line="540" w:lineRule="exact"/>
              <w:ind w:firstLineChars="200" w:firstLine="562"/>
              <w:jc w:val="left"/>
              <w:rPr>
                <w:rFonts w:ascii="仿宋_GB2312" w:eastAsia="仿宋_GB2312" w:hAnsi="宋体" w:cs="宋体"/>
                <w:kern w:val="0"/>
                <w:sz w:val="28"/>
                <w:szCs w:val="28"/>
              </w:rPr>
            </w:pPr>
            <w:r w:rsidRPr="006D5016">
              <w:rPr>
                <w:rFonts w:ascii="仿宋_GB2312" w:eastAsia="仿宋_GB2312" w:hAnsi="宋体" w:cs="宋体" w:hint="eastAsia"/>
                <w:b/>
                <w:kern w:val="0"/>
                <w:sz w:val="28"/>
                <w:szCs w:val="28"/>
              </w:rPr>
              <w:t>第六条</w:t>
            </w:r>
            <w:r w:rsidRPr="006D5016">
              <w:rPr>
                <w:rFonts w:ascii="仿宋_GB2312" w:eastAsia="仿宋_GB2312" w:hAnsi="宋体" w:cs="宋体" w:hint="eastAsia"/>
                <w:kern w:val="0"/>
                <w:sz w:val="28"/>
                <w:szCs w:val="28"/>
              </w:rPr>
              <w:t xml:space="preserve"> 二级学院各项经费支出应当取得合法的原始凭证，不得虚报冒领，不得以领代报；应当按照学校经费预算方案确定的额度、范围控制，不得超过预算列支或无预算项目的列支；应当符合项目经费限定的开支使用范围和使用规定；接受资助、捐赠的经费必须按资助人的意愿开支。</w:t>
            </w:r>
          </w:p>
          <w:p w:rsidR="00A2603A" w:rsidRPr="006D5016" w:rsidRDefault="004F04CD" w:rsidP="004F04CD">
            <w:pPr>
              <w:widowControl/>
              <w:spacing w:line="540" w:lineRule="exact"/>
              <w:ind w:firstLineChars="200" w:firstLine="562"/>
              <w:jc w:val="left"/>
              <w:rPr>
                <w:rFonts w:ascii="仿宋_GB2312" w:eastAsia="仿宋_GB2312" w:hAnsi="宋体" w:cs="宋体"/>
                <w:kern w:val="0"/>
                <w:sz w:val="28"/>
                <w:szCs w:val="28"/>
              </w:rPr>
            </w:pPr>
            <w:r w:rsidRPr="006D5016">
              <w:rPr>
                <w:rFonts w:ascii="仿宋_GB2312" w:eastAsia="仿宋_GB2312" w:hAnsi="宋体" w:cs="宋体" w:hint="eastAsia"/>
                <w:b/>
                <w:kern w:val="0"/>
                <w:sz w:val="28"/>
                <w:szCs w:val="28"/>
              </w:rPr>
              <w:t>第七条</w:t>
            </w:r>
            <w:r w:rsidRPr="006D5016">
              <w:rPr>
                <w:rFonts w:ascii="仿宋_GB2312" w:eastAsia="仿宋_GB2312" w:hAnsi="宋体" w:cs="宋体" w:hint="eastAsia"/>
                <w:kern w:val="0"/>
                <w:sz w:val="28"/>
                <w:szCs w:val="28"/>
              </w:rPr>
              <w:t xml:space="preserve"> 二级学院经费支出报销，实行学院分管领导审核、财务负责人审批制度。审批权限按《浙江科技学院财务收支审批制度》（浙</w:t>
            </w:r>
          </w:p>
          <w:p w:rsidR="00A2603A" w:rsidRPr="006D5016" w:rsidRDefault="00A2603A" w:rsidP="00A2603A">
            <w:pPr>
              <w:widowControl/>
              <w:spacing w:line="540" w:lineRule="exact"/>
              <w:jc w:val="left"/>
              <w:rPr>
                <w:rFonts w:ascii="仿宋_GB2312" w:eastAsia="仿宋_GB2312" w:hAnsi="宋体" w:cs="宋体"/>
                <w:kern w:val="0"/>
                <w:sz w:val="28"/>
                <w:szCs w:val="28"/>
              </w:rPr>
            </w:pPr>
          </w:p>
          <w:p w:rsidR="004F04CD" w:rsidRPr="006D5016" w:rsidRDefault="004F04CD" w:rsidP="00A2603A">
            <w:pPr>
              <w:widowControl/>
              <w:spacing w:line="54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科院政〔2005〕153号）的规定执行，审批人对支出事项的合法性、合理性、真实性负责，不得审批无预算或超预算方案的各项支出，审批人本人经手的有关支出需报请上一级领导审批。</w:t>
            </w:r>
          </w:p>
          <w:p w:rsidR="004F04CD" w:rsidRPr="006D5016" w:rsidRDefault="004F04CD" w:rsidP="004F04CD">
            <w:pPr>
              <w:widowControl/>
              <w:spacing w:line="540" w:lineRule="exact"/>
              <w:ind w:firstLineChars="200" w:firstLine="562"/>
              <w:jc w:val="left"/>
              <w:rPr>
                <w:rFonts w:ascii="仿宋_GB2312" w:eastAsia="仿宋_GB2312" w:hAnsi="宋体" w:cs="宋体"/>
                <w:kern w:val="0"/>
                <w:sz w:val="28"/>
                <w:szCs w:val="28"/>
              </w:rPr>
            </w:pPr>
            <w:r w:rsidRPr="006D5016">
              <w:rPr>
                <w:rFonts w:ascii="仿宋_GB2312" w:eastAsia="仿宋_GB2312" w:hAnsi="宋体" w:cs="宋体" w:hint="eastAsia"/>
                <w:b/>
                <w:kern w:val="0"/>
                <w:sz w:val="28"/>
                <w:szCs w:val="28"/>
              </w:rPr>
              <w:t>第八条</w:t>
            </w:r>
            <w:r w:rsidRPr="006D5016">
              <w:rPr>
                <w:rFonts w:ascii="仿宋_GB2312" w:eastAsia="仿宋_GB2312" w:hAnsi="宋体" w:cs="宋体" w:hint="eastAsia"/>
                <w:kern w:val="0"/>
                <w:sz w:val="28"/>
                <w:szCs w:val="28"/>
              </w:rPr>
              <w:t xml:space="preserve"> 特殊情况财务负责人可以授权或委托其他负责人审批，也可以收回审批权，授权或委托及收回审批权应书面告知计财处。但其经济责任不因授权或委托他人审批而转移。</w:t>
            </w:r>
          </w:p>
          <w:p w:rsidR="004F04CD" w:rsidRPr="006D5016" w:rsidRDefault="004F04CD" w:rsidP="004F04CD">
            <w:pPr>
              <w:widowControl/>
              <w:spacing w:line="540" w:lineRule="exact"/>
              <w:ind w:firstLineChars="200" w:firstLine="562"/>
              <w:jc w:val="left"/>
              <w:rPr>
                <w:rFonts w:ascii="仿宋_GB2312" w:eastAsia="仿宋_GB2312" w:hAnsi="宋体" w:cs="宋体"/>
                <w:kern w:val="0"/>
                <w:sz w:val="28"/>
                <w:szCs w:val="28"/>
              </w:rPr>
            </w:pPr>
            <w:r w:rsidRPr="006D5016">
              <w:rPr>
                <w:rFonts w:ascii="仿宋_GB2312" w:eastAsia="仿宋_GB2312" w:hAnsi="宋体" w:cs="宋体" w:hint="eastAsia"/>
                <w:b/>
                <w:kern w:val="0"/>
                <w:sz w:val="28"/>
                <w:szCs w:val="28"/>
              </w:rPr>
              <w:t>第九条</w:t>
            </w:r>
            <w:r w:rsidRPr="006D5016">
              <w:rPr>
                <w:rFonts w:ascii="仿宋_GB2312" w:eastAsia="仿宋_GB2312" w:hAnsi="宋体" w:cs="宋体" w:hint="eastAsia"/>
                <w:kern w:val="0"/>
                <w:sz w:val="28"/>
                <w:szCs w:val="28"/>
              </w:rPr>
              <w:t xml:space="preserve"> 二级学院各项收费应按《浙江科技学院关于规范学校收费管理工作的实施细则》（浙科院政〔2005〕153号）的规定执行。学历教育的收费由计财处负责办理，二级学院负责将计财处提供的收费项目、标准等通知学生，负责催缴、清欠，并做好宣传、解释工作，学生的缴费进度与二级学院的绩效工资挂钩。创收服务等项目收费，二级学院可按国家有关规定以不营利为原则提出收费标准，学校财经工作领导小组批准并报省教育厅、省财政厅、省物价局备案后执行，并负责款项收取、清欠。</w:t>
            </w:r>
          </w:p>
          <w:p w:rsidR="004F04CD" w:rsidRPr="006D5016" w:rsidRDefault="004F04CD" w:rsidP="004F04CD">
            <w:pPr>
              <w:widowControl/>
              <w:spacing w:line="540" w:lineRule="exact"/>
              <w:ind w:firstLineChars="200" w:firstLine="562"/>
              <w:jc w:val="left"/>
              <w:rPr>
                <w:rFonts w:ascii="仿宋_GB2312" w:eastAsia="仿宋_GB2312" w:hAnsi="宋体" w:cs="宋体"/>
                <w:kern w:val="0"/>
                <w:sz w:val="28"/>
                <w:szCs w:val="28"/>
              </w:rPr>
            </w:pPr>
            <w:r w:rsidRPr="006D5016">
              <w:rPr>
                <w:rFonts w:ascii="仿宋_GB2312" w:eastAsia="仿宋_GB2312" w:hAnsi="宋体" w:cs="宋体" w:hint="eastAsia"/>
                <w:b/>
                <w:kern w:val="0"/>
                <w:sz w:val="28"/>
                <w:szCs w:val="28"/>
              </w:rPr>
              <w:t>第十条</w:t>
            </w:r>
            <w:r w:rsidRPr="006D5016">
              <w:rPr>
                <w:rFonts w:ascii="仿宋_GB2312" w:eastAsia="仿宋_GB2312" w:hAnsi="宋体" w:cs="宋体" w:hint="eastAsia"/>
                <w:kern w:val="0"/>
                <w:sz w:val="28"/>
                <w:szCs w:val="28"/>
              </w:rPr>
              <w:t xml:space="preserve"> 二级学院制定的涉及到教职工利益分配的政策或规定，需经所在学院教代会通过。除二级教代会已通过的教职工绩效工资以外的其他津、补贴等福利性支出，报销时须附学院党政联席会议的决定书或教代会通过的决议等。</w:t>
            </w:r>
          </w:p>
          <w:p w:rsidR="004F04CD" w:rsidRPr="006D5016" w:rsidRDefault="004F04CD" w:rsidP="004F04CD">
            <w:pPr>
              <w:widowControl/>
              <w:spacing w:line="540" w:lineRule="exact"/>
              <w:ind w:firstLineChars="200" w:firstLine="562"/>
              <w:jc w:val="left"/>
              <w:rPr>
                <w:rFonts w:ascii="仿宋_GB2312" w:eastAsia="仿宋_GB2312" w:hAnsi="宋体" w:cs="宋体"/>
                <w:kern w:val="0"/>
                <w:sz w:val="28"/>
                <w:szCs w:val="28"/>
              </w:rPr>
            </w:pPr>
            <w:r w:rsidRPr="006D5016">
              <w:rPr>
                <w:rFonts w:ascii="仿宋_GB2312" w:eastAsia="仿宋_GB2312" w:hAnsi="宋体" w:cs="宋体" w:hint="eastAsia"/>
                <w:b/>
                <w:kern w:val="0"/>
                <w:sz w:val="28"/>
                <w:szCs w:val="28"/>
              </w:rPr>
              <w:t>第十一条</w:t>
            </w:r>
            <w:r w:rsidRPr="006D5016">
              <w:rPr>
                <w:rFonts w:ascii="仿宋_GB2312" w:eastAsia="仿宋_GB2312" w:hAnsi="宋体" w:cs="宋体" w:hint="eastAsia"/>
                <w:kern w:val="0"/>
                <w:sz w:val="28"/>
                <w:szCs w:val="28"/>
              </w:rPr>
              <w:t xml:space="preserve"> 对部分无创收的二级学院，经学校批准，可在年度预算项目（公务费）中增列业务招待费支出。</w:t>
            </w:r>
          </w:p>
          <w:p w:rsidR="004F04CD" w:rsidRPr="006D5016" w:rsidRDefault="004F04CD" w:rsidP="004F04CD">
            <w:pPr>
              <w:widowControl/>
              <w:spacing w:line="540" w:lineRule="exact"/>
              <w:jc w:val="center"/>
              <w:rPr>
                <w:rFonts w:ascii="仿宋_GB2312" w:eastAsia="仿宋_GB2312" w:hAnsi="宋体" w:cs="宋体"/>
                <w:kern w:val="0"/>
                <w:sz w:val="28"/>
                <w:szCs w:val="28"/>
              </w:rPr>
            </w:pPr>
            <w:r w:rsidRPr="006D5016">
              <w:rPr>
                <w:rFonts w:ascii="仿宋_GB2312" w:eastAsia="仿宋_GB2312" w:hAnsi="宋体" w:cs="宋体" w:hint="eastAsia"/>
                <w:b/>
                <w:kern w:val="0"/>
                <w:sz w:val="28"/>
                <w:szCs w:val="28"/>
              </w:rPr>
              <w:t>第二章  二级学院财务预算管理</w:t>
            </w:r>
          </w:p>
          <w:p w:rsidR="004F04CD" w:rsidRPr="006D5016" w:rsidRDefault="004F04CD" w:rsidP="004F04CD">
            <w:pPr>
              <w:widowControl/>
              <w:spacing w:line="540" w:lineRule="exact"/>
              <w:ind w:firstLineChars="200" w:firstLine="562"/>
              <w:jc w:val="left"/>
              <w:rPr>
                <w:rFonts w:ascii="仿宋_GB2312" w:eastAsia="仿宋_GB2312" w:hAnsi="宋体" w:cs="宋体"/>
                <w:b/>
                <w:kern w:val="0"/>
                <w:sz w:val="28"/>
                <w:szCs w:val="28"/>
              </w:rPr>
            </w:pPr>
            <w:r w:rsidRPr="006D5016">
              <w:rPr>
                <w:rFonts w:ascii="仿宋_GB2312" w:eastAsia="仿宋_GB2312" w:hAnsi="宋体" w:cs="宋体" w:hint="eastAsia"/>
                <w:b/>
                <w:kern w:val="0"/>
                <w:sz w:val="28"/>
                <w:szCs w:val="28"/>
              </w:rPr>
              <w:t>第十二条 二级学院预算编制的原则</w:t>
            </w:r>
          </w:p>
          <w:p w:rsidR="004F04CD" w:rsidRPr="006D5016" w:rsidRDefault="004F04CD" w:rsidP="004F04CD">
            <w:pPr>
              <w:widowControl/>
              <w:spacing w:line="54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各二级学院应根据《浙江科技学院预算管理办法》（浙科院政〔2005〕153号）编制本学院年度预算。编制预算应把学院的一切财务收支全部纳入年度预算范围，统筹规划。</w:t>
            </w:r>
          </w:p>
          <w:p w:rsidR="00A2603A" w:rsidRPr="006D5016" w:rsidRDefault="00A2603A" w:rsidP="004F04CD">
            <w:pPr>
              <w:widowControl/>
              <w:spacing w:line="540" w:lineRule="exact"/>
              <w:ind w:firstLineChars="200" w:firstLine="560"/>
              <w:jc w:val="left"/>
              <w:rPr>
                <w:rFonts w:ascii="仿宋_GB2312" w:eastAsia="仿宋_GB2312" w:hAnsi="宋体" w:cs="宋体"/>
                <w:kern w:val="0"/>
                <w:sz w:val="28"/>
                <w:szCs w:val="28"/>
              </w:rPr>
            </w:pPr>
          </w:p>
          <w:p w:rsidR="004F04CD" w:rsidRPr="006D5016" w:rsidRDefault="004F04CD" w:rsidP="004F04CD">
            <w:pPr>
              <w:widowControl/>
              <w:spacing w:line="54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收入预算坚持稳健原则。列入预算的收入必须有足够的可靠性。</w:t>
            </w:r>
          </w:p>
          <w:p w:rsidR="004F04CD" w:rsidRPr="006D5016" w:rsidRDefault="004F04CD" w:rsidP="004F04CD">
            <w:pPr>
              <w:widowControl/>
              <w:spacing w:line="54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支出预算安排要保证重点，统筹兼顾，分析轻重缓急，依据学校和学院年度工作要点有所侧重。要贯彻以教学为中心的指导思想，确保教学经费的投入比例。</w:t>
            </w:r>
          </w:p>
          <w:p w:rsidR="004F04CD" w:rsidRPr="006D5016" w:rsidRDefault="004F04CD" w:rsidP="004F04CD">
            <w:pPr>
              <w:widowControl/>
              <w:spacing w:line="540" w:lineRule="exact"/>
              <w:ind w:firstLineChars="200" w:firstLine="562"/>
              <w:jc w:val="left"/>
              <w:rPr>
                <w:rFonts w:ascii="仿宋_GB2312" w:eastAsia="仿宋_GB2312" w:hAnsi="宋体" w:cs="宋体"/>
                <w:kern w:val="0"/>
                <w:sz w:val="28"/>
                <w:szCs w:val="28"/>
              </w:rPr>
            </w:pPr>
            <w:r w:rsidRPr="006D5016">
              <w:rPr>
                <w:rFonts w:ascii="仿宋_GB2312" w:eastAsia="仿宋_GB2312" w:hAnsi="宋体" w:cs="宋体" w:hint="eastAsia"/>
                <w:b/>
                <w:kern w:val="0"/>
                <w:sz w:val="28"/>
                <w:szCs w:val="28"/>
              </w:rPr>
              <w:t>第十三条</w:t>
            </w:r>
            <w:r w:rsidRPr="006D5016">
              <w:rPr>
                <w:rFonts w:ascii="仿宋_GB2312" w:eastAsia="仿宋_GB2312" w:hAnsi="宋体" w:cs="宋体" w:hint="eastAsia"/>
                <w:kern w:val="0"/>
                <w:sz w:val="28"/>
                <w:szCs w:val="28"/>
              </w:rPr>
              <w:t xml:space="preserve"> 二级学院预算的编制与审批。二级学院要在公历年度开始前，根据事业发展计划和财力的可能编制二级学院计划期的支出预算和创收经费的收支预算。二级学院预算须经本院党政联席会议讨论通过，报学校相关职能部门，职能部门汇总整理并经初审后向学校财经工作领导小组汇报并提出预算草案，学校根据事业发展并按预算管理办法规定的程序审定预算方案后，下达给各二级学院执行。</w:t>
            </w:r>
          </w:p>
          <w:p w:rsidR="004F04CD" w:rsidRPr="006D5016" w:rsidRDefault="004F04CD" w:rsidP="004F04CD">
            <w:pPr>
              <w:widowControl/>
              <w:spacing w:line="540" w:lineRule="exact"/>
              <w:ind w:firstLineChars="200" w:firstLine="562"/>
              <w:jc w:val="left"/>
              <w:rPr>
                <w:rFonts w:ascii="仿宋_GB2312" w:eastAsia="仿宋_GB2312" w:hAnsi="宋体" w:cs="宋体"/>
                <w:kern w:val="0"/>
                <w:sz w:val="28"/>
                <w:szCs w:val="28"/>
              </w:rPr>
            </w:pPr>
            <w:r w:rsidRPr="006D5016">
              <w:rPr>
                <w:rFonts w:ascii="仿宋_GB2312" w:eastAsia="仿宋_GB2312" w:hAnsi="宋体" w:cs="宋体" w:hint="eastAsia"/>
                <w:b/>
                <w:kern w:val="0"/>
                <w:sz w:val="28"/>
                <w:szCs w:val="28"/>
              </w:rPr>
              <w:t>第十四条</w:t>
            </w:r>
            <w:r w:rsidRPr="006D5016">
              <w:rPr>
                <w:rFonts w:ascii="仿宋_GB2312" w:eastAsia="仿宋_GB2312" w:hAnsi="宋体" w:cs="宋体" w:hint="eastAsia"/>
                <w:kern w:val="0"/>
                <w:sz w:val="28"/>
                <w:szCs w:val="28"/>
              </w:rPr>
              <w:t xml:space="preserve"> 二级学院预算的调整与审批。经学校审定的预算方案，二级学院在执行过程中不得随意调整。涉及创收经费的预算，学院可根据实际情况作适当调整，但必须按预算调整的规定程序进行。二级学院预算调整程序和权限可根据学校预算调整的办法进行，结合各二级学院的具体实际，经学院党政联席会议讨论通过，并报学校备案后执行。</w:t>
            </w:r>
          </w:p>
          <w:p w:rsidR="004F04CD" w:rsidRPr="006D5016" w:rsidRDefault="004F04CD" w:rsidP="004F04CD">
            <w:pPr>
              <w:widowControl/>
              <w:spacing w:line="540" w:lineRule="exact"/>
              <w:ind w:firstLineChars="200" w:firstLine="562"/>
              <w:jc w:val="left"/>
              <w:rPr>
                <w:rFonts w:ascii="仿宋_GB2312" w:eastAsia="仿宋_GB2312" w:hAnsi="宋体" w:cs="宋体"/>
                <w:kern w:val="0"/>
                <w:sz w:val="28"/>
                <w:szCs w:val="28"/>
              </w:rPr>
            </w:pPr>
            <w:r w:rsidRPr="006D5016">
              <w:rPr>
                <w:rFonts w:ascii="仿宋_GB2312" w:eastAsia="仿宋_GB2312" w:hAnsi="宋体" w:cs="宋体" w:hint="eastAsia"/>
                <w:b/>
                <w:kern w:val="0"/>
                <w:sz w:val="28"/>
                <w:szCs w:val="28"/>
              </w:rPr>
              <w:t>第十五条</w:t>
            </w:r>
            <w:r w:rsidRPr="006D5016">
              <w:rPr>
                <w:rFonts w:ascii="仿宋_GB2312" w:eastAsia="仿宋_GB2312" w:hAnsi="宋体" w:cs="宋体" w:hint="eastAsia"/>
                <w:kern w:val="0"/>
                <w:sz w:val="28"/>
                <w:szCs w:val="28"/>
              </w:rPr>
              <w:t xml:space="preserve"> 二级学院预算执行的监督。二级学院预算在执行过程中，必须接受学校财务、审计部门和学院财务监督小组的监督，并定期向学院教代会公布预算执行情况。</w:t>
            </w:r>
          </w:p>
          <w:p w:rsidR="004F04CD" w:rsidRPr="006D5016" w:rsidRDefault="004F04CD" w:rsidP="004F04CD">
            <w:pPr>
              <w:widowControl/>
              <w:spacing w:line="540" w:lineRule="exact"/>
              <w:jc w:val="center"/>
              <w:rPr>
                <w:rFonts w:ascii="仿宋_GB2312" w:eastAsia="仿宋_GB2312" w:hAnsi="宋体" w:cs="宋体"/>
                <w:b/>
                <w:kern w:val="0"/>
                <w:sz w:val="28"/>
                <w:szCs w:val="28"/>
              </w:rPr>
            </w:pPr>
            <w:r w:rsidRPr="006D5016">
              <w:rPr>
                <w:rFonts w:ascii="仿宋_GB2312" w:eastAsia="仿宋_GB2312" w:hAnsi="宋体" w:cs="宋体" w:hint="eastAsia"/>
                <w:b/>
                <w:kern w:val="0"/>
                <w:sz w:val="28"/>
                <w:szCs w:val="28"/>
              </w:rPr>
              <w:t>第三章  校拨经费的管理</w:t>
            </w:r>
          </w:p>
          <w:p w:rsidR="004F04CD" w:rsidRPr="006D5016" w:rsidRDefault="004F04CD" w:rsidP="004F04CD">
            <w:pPr>
              <w:widowControl/>
              <w:spacing w:line="540" w:lineRule="exact"/>
              <w:ind w:firstLineChars="200" w:firstLine="562"/>
              <w:jc w:val="left"/>
              <w:rPr>
                <w:rFonts w:ascii="仿宋_GB2312" w:eastAsia="仿宋_GB2312" w:hAnsi="宋体" w:cs="宋体"/>
                <w:kern w:val="0"/>
                <w:sz w:val="28"/>
                <w:szCs w:val="28"/>
              </w:rPr>
            </w:pPr>
            <w:r w:rsidRPr="006D5016">
              <w:rPr>
                <w:rFonts w:ascii="仿宋_GB2312" w:eastAsia="仿宋_GB2312" w:hAnsi="宋体" w:cs="宋体" w:hint="eastAsia"/>
                <w:b/>
                <w:kern w:val="0"/>
                <w:sz w:val="28"/>
                <w:szCs w:val="28"/>
              </w:rPr>
              <w:t xml:space="preserve">第十六条 </w:t>
            </w:r>
            <w:r w:rsidRPr="006D5016">
              <w:rPr>
                <w:rFonts w:ascii="仿宋_GB2312" w:eastAsia="仿宋_GB2312" w:hAnsi="宋体" w:cs="宋体" w:hint="eastAsia"/>
                <w:kern w:val="0"/>
                <w:sz w:val="28"/>
                <w:szCs w:val="28"/>
              </w:rPr>
              <w:t>校拨经费是指按规定由学校预算拨给各二级学院使用的各项经费，主要包括公务费、教学业务经费、项目经费、学生经费、绩效工资等。校拨经费是二级学院自主理财部分的主要来源。</w:t>
            </w:r>
          </w:p>
          <w:p w:rsidR="00A2603A" w:rsidRPr="006D5016" w:rsidRDefault="004F04CD" w:rsidP="004F04CD">
            <w:pPr>
              <w:widowControl/>
              <w:spacing w:line="54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公务费：是指用于日常行政管理及有关公务活动的费用，包括办公、差旅、交通、部门会议（会务）、文印、报刊订阅、行业会费、</w:t>
            </w:r>
          </w:p>
          <w:p w:rsidR="00A2603A" w:rsidRPr="006D5016" w:rsidRDefault="00A2603A" w:rsidP="00A2603A">
            <w:pPr>
              <w:widowControl/>
              <w:spacing w:line="540" w:lineRule="exact"/>
              <w:jc w:val="left"/>
              <w:rPr>
                <w:rFonts w:ascii="仿宋_GB2312" w:eastAsia="仿宋_GB2312" w:hAnsi="宋体" w:cs="宋体"/>
                <w:kern w:val="0"/>
                <w:sz w:val="28"/>
                <w:szCs w:val="28"/>
              </w:rPr>
            </w:pPr>
          </w:p>
          <w:p w:rsidR="004F04CD" w:rsidRPr="006D5016" w:rsidRDefault="004F04CD" w:rsidP="00A2603A">
            <w:pPr>
              <w:widowControl/>
              <w:spacing w:line="54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邮电、水电、办公设备维护及耗材更换等日常公用支出。</w:t>
            </w:r>
          </w:p>
          <w:p w:rsidR="004F04CD" w:rsidRPr="006D5016" w:rsidRDefault="004F04CD" w:rsidP="004F04CD">
            <w:pPr>
              <w:widowControl/>
              <w:spacing w:line="54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教学业务经费：是指为完成教学业务活动所需的消耗性费用开支和购置的低值易耗品开支。包括为进行科学实验购置的工器具等低值易耗品、化学试剂、材料费用，以及专业资料印刷、科学考察等研究费用，教学实验费、生产实习费、学术交流出差、教学过程中的物品消耗、编审费、业务资料印刷费等。</w:t>
            </w:r>
          </w:p>
          <w:p w:rsidR="004F04CD" w:rsidRPr="006D5016" w:rsidRDefault="004F04CD" w:rsidP="004F04CD">
            <w:pPr>
              <w:widowControl/>
              <w:spacing w:line="54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项目经费：是指有指定项目用途的经费，其使用范围按学校有关规定执行。学校项目经费拨款，可由承担任务的二级学院提出申请。教学、教改、专业建设的项目经费向归口管理部门申请；实验室建设及仪器设备维护、办公教学设备等项目经费向实验室与设备管理处申请；科研、学科建设类的项目向科技处申请；外事接待项目经费向国际交流合作处申请等。</w:t>
            </w:r>
          </w:p>
          <w:p w:rsidR="004F04CD" w:rsidRPr="006D5016" w:rsidRDefault="004F04CD" w:rsidP="004F04CD">
            <w:pPr>
              <w:widowControl/>
              <w:spacing w:line="54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学生经费：是指用于学生的各项支出经费，包括学生活动费、学生奖学金等。学生活动费，主要用于学生班、团和其他学生组织的活动支出、学生管理工作支出等；学生奖学金是指用于鼓励德、智、体、美全面发展的、品学兼优的本科学生而设立的奖励基金。</w:t>
            </w:r>
          </w:p>
          <w:p w:rsidR="004F04CD" w:rsidRPr="006D5016" w:rsidRDefault="004F04CD" w:rsidP="004F04CD">
            <w:pPr>
              <w:widowControl/>
              <w:spacing w:line="54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绩效工资：是指按学校规定岗级拨付给各二级学院用于教职工的除国家规定基础工资以外的所有酬金，主要体现教职工的实绩和贡献部分的工资。教职工绩效工资发放必须坚持量入为出。</w:t>
            </w:r>
          </w:p>
          <w:p w:rsidR="004F04CD" w:rsidRPr="006D5016" w:rsidRDefault="004F04CD" w:rsidP="004F04CD">
            <w:pPr>
              <w:widowControl/>
              <w:spacing w:line="540" w:lineRule="exact"/>
              <w:ind w:firstLineChars="200" w:firstLine="562"/>
              <w:jc w:val="center"/>
              <w:rPr>
                <w:rFonts w:ascii="仿宋_GB2312" w:eastAsia="仿宋_GB2312" w:hAnsi="宋体" w:cs="宋体"/>
                <w:b/>
                <w:kern w:val="0"/>
                <w:sz w:val="28"/>
                <w:szCs w:val="28"/>
              </w:rPr>
            </w:pPr>
            <w:r w:rsidRPr="006D5016">
              <w:rPr>
                <w:rFonts w:ascii="仿宋_GB2312" w:eastAsia="仿宋_GB2312" w:hAnsi="宋体" w:cs="宋体" w:hint="eastAsia"/>
                <w:b/>
                <w:kern w:val="0"/>
                <w:sz w:val="28"/>
                <w:szCs w:val="28"/>
              </w:rPr>
              <w:t>第四章  学院自筹经费的管理</w:t>
            </w:r>
          </w:p>
          <w:p w:rsidR="004F04CD" w:rsidRPr="006D5016" w:rsidRDefault="004F04CD" w:rsidP="004F04CD">
            <w:pPr>
              <w:widowControl/>
              <w:spacing w:line="540" w:lineRule="exact"/>
              <w:ind w:firstLineChars="200" w:firstLine="562"/>
              <w:jc w:val="left"/>
              <w:rPr>
                <w:rFonts w:ascii="仿宋_GB2312" w:eastAsia="仿宋_GB2312" w:hAnsi="宋体" w:cs="宋体"/>
                <w:kern w:val="0"/>
                <w:sz w:val="28"/>
                <w:szCs w:val="28"/>
              </w:rPr>
            </w:pPr>
            <w:r w:rsidRPr="006D5016">
              <w:rPr>
                <w:rFonts w:ascii="仿宋_GB2312" w:eastAsia="仿宋_GB2312" w:hAnsi="宋体" w:cs="宋体" w:hint="eastAsia"/>
                <w:b/>
                <w:kern w:val="0"/>
                <w:sz w:val="28"/>
                <w:szCs w:val="28"/>
              </w:rPr>
              <w:t xml:space="preserve">第十七条 </w:t>
            </w:r>
            <w:r w:rsidRPr="006D5016">
              <w:rPr>
                <w:rFonts w:ascii="仿宋_GB2312" w:eastAsia="仿宋_GB2312" w:hAnsi="宋体" w:cs="宋体" w:hint="eastAsia"/>
                <w:kern w:val="0"/>
                <w:sz w:val="28"/>
                <w:szCs w:val="28"/>
              </w:rPr>
              <w:t>自筹经费是指二级学院在完成学校下达的基本任务的同时，通过开展多种形式的有偿社会服务而取得的各种收入。学校鼓励各二级学院积极筹措资金，推动学院快速、健康发展。</w:t>
            </w:r>
          </w:p>
          <w:p w:rsidR="004F04CD" w:rsidRPr="006D5016" w:rsidRDefault="004F04CD" w:rsidP="004F04CD">
            <w:pPr>
              <w:widowControl/>
              <w:spacing w:line="540" w:lineRule="exact"/>
              <w:ind w:firstLineChars="200" w:firstLine="562"/>
              <w:jc w:val="left"/>
              <w:rPr>
                <w:rFonts w:ascii="仿宋_GB2312" w:eastAsia="仿宋_GB2312" w:hAnsi="宋体" w:cs="宋体"/>
                <w:kern w:val="0"/>
                <w:sz w:val="28"/>
                <w:szCs w:val="28"/>
              </w:rPr>
            </w:pPr>
            <w:r w:rsidRPr="006D5016">
              <w:rPr>
                <w:rFonts w:ascii="仿宋_GB2312" w:eastAsia="仿宋_GB2312" w:hAnsi="宋体" w:cs="宋体" w:hint="eastAsia"/>
                <w:b/>
                <w:kern w:val="0"/>
                <w:sz w:val="28"/>
                <w:szCs w:val="28"/>
              </w:rPr>
              <w:t>第十八条</w:t>
            </w:r>
            <w:r w:rsidRPr="006D5016">
              <w:rPr>
                <w:rFonts w:ascii="仿宋_GB2312" w:eastAsia="仿宋_GB2312" w:hAnsi="宋体" w:cs="宋体" w:hint="eastAsia"/>
                <w:kern w:val="0"/>
                <w:sz w:val="28"/>
                <w:szCs w:val="28"/>
              </w:rPr>
              <w:t xml:space="preserve"> 二级学院自筹经费包括：科研收入、创收收入及其他收入。</w:t>
            </w:r>
          </w:p>
          <w:p w:rsidR="00A2603A" w:rsidRPr="006D5016" w:rsidRDefault="00A2603A" w:rsidP="004F04CD">
            <w:pPr>
              <w:widowControl/>
              <w:spacing w:line="540" w:lineRule="exact"/>
              <w:ind w:firstLineChars="200" w:firstLine="560"/>
              <w:jc w:val="left"/>
              <w:rPr>
                <w:rFonts w:ascii="仿宋_GB2312" w:eastAsia="仿宋_GB2312" w:hAnsi="宋体" w:cs="宋体"/>
                <w:kern w:val="0"/>
                <w:sz w:val="28"/>
                <w:szCs w:val="28"/>
              </w:rPr>
            </w:pPr>
          </w:p>
          <w:p w:rsidR="004F04CD" w:rsidRPr="006D5016" w:rsidRDefault="004F04CD" w:rsidP="004F04CD">
            <w:pPr>
              <w:widowControl/>
              <w:spacing w:line="54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科研收入：是指承接科研项目、开展科研协作、转让科技成果、进行科技咨询等取得的收入。其支出管理按学校科研经费使用管理办法的相关规定执行。</w:t>
            </w:r>
          </w:p>
          <w:p w:rsidR="004F04CD" w:rsidRPr="006D5016" w:rsidRDefault="004F04CD" w:rsidP="004F04CD">
            <w:pPr>
              <w:widowControl/>
              <w:spacing w:line="54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创收收入：是指经学校同意利用现有人力、物力资源对社会开展有偿服务取得的各项收入，如实验室对外开放、非学历教育培训、自考助学等。创收收入用于成本支出后的结余按规定提取发展基金后，部分资金可用于业务接待和教职工绩效工资等奖福利支出。</w:t>
            </w:r>
          </w:p>
          <w:p w:rsidR="004F04CD" w:rsidRPr="006D5016" w:rsidRDefault="004F04CD" w:rsidP="004F04CD">
            <w:pPr>
              <w:widowControl/>
              <w:spacing w:line="54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其他收入：指上述范围以外的各项收入，如接受资助、捐赠收入等。</w:t>
            </w:r>
          </w:p>
          <w:p w:rsidR="004F04CD" w:rsidRPr="006D5016" w:rsidRDefault="004F04CD" w:rsidP="004F04CD">
            <w:pPr>
              <w:widowControl/>
              <w:spacing w:line="540" w:lineRule="exact"/>
              <w:ind w:firstLineChars="200" w:firstLine="562"/>
              <w:jc w:val="left"/>
              <w:rPr>
                <w:rFonts w:ascii="仿宋_GB2312" w:eastAsia="仿宋_GB2312" w:hAnsi="宋体" w:cs="宋体"/>
                <w:kern w:val="0"/>
                <w:sz w:val="28"/>
                <w:szCs w:val="28"/>
              </w:rPr>
            </w:pPr>
            <w:r w:rsidRPr="006D5016">
              <w:rPr>
                <w:rFonts w:ascii="仿宋_GB2312" w:eastAsia="仿宋_GB2312" w:hAnsi="宋体" w:cs="宋体" w:hint="eastAsia"/>
                <w:b/>
                <w:kern w:val="0"/>
                <w:sz w:val="28"/>
                <w:szCs w:val="28"/>
              </w:rPr>
              <w:t>第十九条</w:t>
            </w:r>
            <w:r w:rsidRPr="006D5016">
              <w:rPr>
                <w:rFonts w:ascii="仿宋_GB2312" w:eastAsia="仿宋_GB2312" w:hAnsi="宋体" w:cs="宋体" w:hint="eastAsia"/>
                <w:kern w:val="0"/>
                <w:sz w:val="28"/>
                <w:szCs w:val="28"/>
              </w:rPr>
              <w:t xml:space="preserve"> 二级学院的自筹收入必须及时全额纳入计财处进行统一核算，接受财务监督，不得截留、隐瞒、转移，不得私设小金库等。纳入计财处统一核算的收入，不影响有关各方面的经济利益，均可按学校有关规定、有关协议进行分配。</w:t>
            </w:r>
          </w:p>
          <w:p w:rsidR="004F04CD" w:rsidRPr="006D5016" w:rsidRDefault="004F04CD" w:rsidP="004F04CD">
            <w:pPr>
              <w:widowControl/>
              <w:spacing w:line="540" w:lineRule="exact"/>
              <w:jc w:val="center"/>
              <w:rPr>
                <w:rFonts w:ascii="仿宋_GB2312" w:eastAsia="仿宋_GB2312" w:hAnsi="宋体" w:cs="宋体"/>
                <w:b/>
                <w:kern w:val="0"/>
                <w:sz w:val="28"/>
                <w:szCs w:val="28"/>
              </w:rPr>
            </w:pPr>
            <w:r w:rsidRPr="006D5016">
              <w:rPr>
                <w:rFonts w:ascii="仿宋_GB2312" w:eastAsia="仿宋_GB2312" w:hAnsi="宋体" w:cs="宋体" w:hint="eastAsia"/>
                <w:b/>
                <w:kern w:val="0"/>
                <w:sz w:val="28"/>
                <w:szCs w:val="28"/>
              </w:rPr>
              <w:t>第五章  附则</w:t>
            </w:r>
          </w:p>
          <w:p w:rsidR="004F04CD" w:rsidRPr="006D5016" w:rsidRDefault="004F04CD" w:rsidP="004F04CD">
            <w:pPr>
              <w:widowControl/>
              <w:spacing w:line="540" w:lineRule="exact"/>
              <w:ind w:firstLineChars="200" w:firstLine="562"/>
              <w:jc w:val="left"/>
              <w:rPr>
                <w:rFonts w:ascii="仿宋_GB2312" w:eastAsia="仿宋_GB2312" w:hAnsi="宋体" w:cs="宋体"/>
                <w:kern w:val="0"/>
                <w:sz w:val="28"/>
                <w:szCs w:val="28"/>
              </w:rPr>
            </w:pPr>
            <w:r w:rsidRPr="006D5016">
              <w:rPr>
                <w:rFonts w:ascii="仿宋_GB2312" w:eastAsia="仿宋_GB2312" w:hAnsi="宋体" w:cs="宋体" w:hint="eastAsia"/>
                <w:b/>
                <w:kern w:val="0"/>
                <w:sz w:val="28"/>
                <w:szCs w:val="28"/>
              </w:rPr>
              <w:t>第二十条</w:t>
            </w:r>
            <w:r w:rsidRPr="006D5016">
              <w:rPr>
                <w:rFonts w:ascii="仿宋_GB2312" w:eastAsia="仿宋_GB2312" w:hAnsi="宋体" w:cs="宋体" w:hint="eastAsia"/>
                <w:kern w:val="0"/>
                <w:sz w:val="28"/>
                <w:szCs w:val="28"/>
              </w:rPr>
              <w:t xml:space="preserve"> 资产管理：</w:t>
            </w:r>
          </w:p>
          <w:p w:rsidR="004F04CD" w:rsidRPr="006D5016" w:rsidRDefault="004F04CD" w:rsidP="004F04CD">
            <w:pPr>
              <w:widowControl/>
              <w:spacing w:line="54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需要使用各类发展基金、学校事业经费（含纵向科研经费）用于添置实验、科研仪器设备和办公设备的，需按规定程序向实验室与设备管理处办理采购申请。各二级学院添置的设备（包括家具），不论其经费开支渠道，均需按学校规定办理固定资产的增加手续。</w:t>
            </w:r>
          </w:p>
          <w:p w:rsidR="004F04CD" w:rsidRPr="006D5016" w:rsidRDefault="004F04CD" w:rsidP="004F04CD">
            <w:pPr>
              <w:widowControl/>
              <w:spacing w:line="54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二级学院的一切资产（不论经费来源），产权均属于学校。二级学院必须严格按《浙江科技学院固定资产管理办法（试行）（浙科院政〔2006〕163号）》的规定执行，不得随意处置或出租、出借资产，也不得对外投资和提供担保，确保学校资产的安全和完整。</w:t>
            </w:r>
          </w:p>
          <w:p w:rsidR="004F04CD" w:rsidRPr="006D5016" w:rsidRDefault="004F04CD" w:rsidP="004F04CD">
            <w:pPr>
              <w:widowControl/>
              <w:spacing w:line="540" w:lineRule="exact"/>
              <w:ind w:firstLineChars="200" w:firstLine="562"/>
              <w:jc w:val="left"/>
              <w:rPr>
                <w:rFonts w:ascii="仿宋_GB2312" w:eastAsia="仿宋_GB2312" w:hAnsi="宋体" w:cs="宋体"/>
                <w:kern w:val="0"/>
                <w:sz w:val="28"/>
                <w:szCs w:val="28"/>
              </w:rPr>
            </w:pPr>
            <w:r w:rsidRPr="006D5016">
              <w:rPr>
                <w:rFonts w:ascii="仿宋_GB2312" w:eastAsia="仿宋_GB2312" w:hAnsi="宋体" w:cs="宋体" w:hint="eastAsia"/>
                <w:b/>
                <w:kern w:val="0"/>
                <w:sz w:val="28"/>
                <w:szCs w:val="28"/>
              </w:rPr>
              <w:t>第二十一条</w:t>
            </w:r>
            <w:r w:rsidRPr="006D5016">
              <w:rPr>
                <w:rFonts w:ascii="仿宋_GB2312" w:eastAsia="仿宋_GB2312" w:hAnsi="宋体" w:cs="宋体" w:hint="eastAsia"/>
                <w:kern w:val="0"/>
                <w:sz w:val="28"/>
                <w:szCs w:val="28"/>
              </w:rPr>
              <w:t xml:space="preserve"> 项目经费支出由学校相关职能部门实行跟踪检查。</w:t>
            </w:r>
          </w:p>
          <w:p w:rsidR="00A2603A" w:rsidRPr="006D5016" w:rsidRDefault="004F04CD" w:rsidP="004F04CD">
            <w:pPr>
              <w:widowControl/>
              <w:spacing w:line="540" w:lineRule="exact"/>
              <w:ind w:firstLineChars="200" w:firstLine="562"/>
              <w:jc w:val="left"/>
              <w:rPr>
                <w:rFonts w:ascii="仿宋_GB2312" w:eastAsia="仿宋_GB2312" w:hAnsi="宋体" w:cs="宋体"/>
                <w:kern w:val="0"/>
                <w:sz w:val="28"/>
                <w:szCs w:val="28"/>
              </w:rPr>
            </w:pPr>
            <w:r w:rsidRPr="006D5016">
              <w:rPr>
                <w:rFonts w:ascii="仿宋_GB2312" w:eastAsia="仿宋_GB2312" w:hAnsi="宋体" w:cs="宋体" w:hint="eastAsia"/>
                <w:b/>
                <w:kern w:val="0"/>
                <w:sz w:val="28"/>
                <w:szCs w:val="28"/>
              </w:rPr>
              <w:t>第二十二条</w:t>
            </w:r>
            <w:r w:rsidRPr="006D5016">
              <w:rPr>
                <w:rFonts w:ascii="仿宋_GB2312" w:eastAsia="仿宋_GB2312" w:hAnsi="宋体" w:cs="宋体" w:hint="eastAsia"/>
                <w:kern w:val="0"/>
                <w:sz w:val="28"/>
                <w:szCs w:val="28"/>
              </w:rPr>
              <w:t xml:space="preserve"> 结余管理。公务费、绩效工资当年有结余的，二级</w:t>
            </w:r>
          </w:p>
          <w:p w:rsidR="00A2603A" w:rsidRPr="006D5016" w:rsidRDefault="00A2603A" w:rsidP="00A2603A">
            <w:pPr>
              <w:widowControl/>
              <w:spacing w:line="540" w:lineRule="exact"/>
              <w:jc w:val="left"/>
              <w:rPr>
                <w:rFonts w:ascii="仿宋_GB2312" w:eastAsia="仿宋_GB2312" w:hAnsi="宋体" w:cs="宋体"/>
                <w:kern w:val="0"/>
                <w:sz w:val="28"/>
                <w:szCs w:val="28"/>
              </w:rPr>
            </w:pPr>
          </w:p>
          <w:p w:rsidR="004F04CD" w:rsidRPr="006D5016" w:rsidRDefault="004F04CD" w:rsidP="00A2603A">
            <w:pPr>
              <w:widowControl/>
              <w:spacing w:line="54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学院可保留并结转到下年度使用，其余各项经费按学校相关规定执行。</w:t>
            </w:r>
          </w:p>
          <w:p w:rsidR="004F04CD" w:rsidRPr="006D5016" w:rsidRDefault="004F04CD" w:rsidP="004F04CD">
            <w:pPr>
              <w:widowControl/>
              <w:spacing w:line="540" w:lineRule="exact"/>
              <w:ind w:firstLineChars="200" w:firstLine="562"/>
              <w:jc w:val="left"/>
              <w:rPr>
                <w:rFonts w:ascii="仿宋_GB2312" w:eastAsia="仿宋_GB2312" w:hAnsi="宋体" w:cs="宋体"/>
                <w:kern w:val="0"/>
                <w:sz w:val="28"/>
                <w:szCs w:val="28"/>
              </w:rPr>
            </w:pPr>
            <w:r w:rsidRPr="006D5016">
              <w:rPr>
                <w:rFonts w:ascii="仿宋_GB2312" w:eastAsia="仿宋_GB2312" w:hAnsi="宋体" w:cs="宋体" w:hint="eastAsia"/>
                <w:b/>
                <w:kern w:val="0"/>
                <w:sz w:val="28"/>
                <w:szCs w:val="28"/>
              </w:rPr>
              <w:t>第二十三条</w:t>
            </w:r>
            <w:r w:rsidRPr="006D5016">
              <w:rPr>
                <w:rFonts w:ascii="仿宋_GB2312" w:eastAsia="仿宋_GB2312" w:hAnsi="宋体" w:cs="宋体" w:hint="eastAsia"/>
                <w:kern w:val="0"/>
                <w:sz w:val="28"/>
                <w:szCs w:val="28"/>
              </w:rPr>
              <w:t xml:space="preserve"> 对各二级学院在经费使用中的违规、违纪行为，一经发现，学校将根据有关规定追究部门负责人和有关人员的责任并给予相应的处罚。</w:t>
            </w:r>
          </w:p>
          <w:p w:rsidR="004F04CD" w:rsidRPr="006D5016" w:rsidRDefault="004F04CD" w:rsidP="004F04CD">
            <w:pPr>
              <w:widowControl/>
              <w:spacing w:line="540" w:lineRule="exact"/>
              <w:ind w:firstLineChars="200" w:firstLine="562"/>
              <w:jc w:val="left"/>
              <w:rPr>
                <w:rFonts w:ascii="仿宋_GB2312" w:eastAsia="仿宋_GB2312" w:hAnsi="宋体" w:cs="宋体"/>
                <w:kern w:val="0"/>
                <w:sz w:val="28"/>
                <w:szCs w:val="28"/>
              </w:rPr>
            </w:pPr>
            <w:r w:rsidRPr="006D5016">
              <w:rPr>
                <w:rFonts w:ascii="仿宋_GB2312" w:eastAsia="仿宋_GB2312" w:hAnsi="宋体" w:cs="宋体" w:hint="eastAsia"/>
                <w:b/>
                <w:kern w:val="0"/>
                <w:sz w:val="28"/>
                <w:szCs w:val="28"/>
              </w:rPr>
              <w:t>第二十四条</w:t>
            </w:r>
            <w:r w:rsidRPr="006D5016">
              <w:rPr>
                <w:rFonts w:ascii="仿宋_GB2312" w:eastAsia="仿宋_GB2312" w:hAnsi="宋体" w:cs="宋体" w:hint="eastAsia"/>
                <w:kern w:val="0"/>
                <w:sz w:val="28"/>
                <w:szCs w:val="28"/>
              </w:rPr>
              <w:t xml:space="preserve"> 二级学院可根据学校的规定，结合实际情况制定本学院财务管理规定的具体细则。</w:t>
            </w:r>
          </w:p>
          <w:p w:rsidR="004F04CD" w:rsidRPr="006D5016" w:rsidRDefault="004F04CD" w:rsidP="004F04CD">
            <w:pPr>
              <w:widowControl/>
              <w:spacing w:line="540" w:lineRule="exact"/>
              <w:ind w:firstLineChars="196" w:firstLine="551"/>
              <w:jc w:val="left"/>
              <w:rPr>
                <w:rFonts w:ascii="仿宋_GB2312" w:eastAsia="仿宋_GB2312" w:hAnsi="宋体" w:cs="宋体"/>
                <w:kern w:val="0"/>
                <w:sz w:val="28"/>
                <w:szCs w:val="28"/>
              </w:rPr>
            </w:pPr>
            <w:r w:rsidRPr="006D5016">
              <w:rPr>
                <w:rFonts w:ascii="仿宋_GB2312" w:eastAsia="仿宋_GB2312" w:hAnsi="宋体" w:cs="宋体" w:hint="eastAsia"/>
                <w:b/>
                <w:kern w:val="0"/>
                <w:sz w:val="28"/>
                <w:szCs w:val="28"/>
              </w:rPr>
              <w:t>第二十五条</w:t>
            </w:r>
            <w:r w:rsidRPr="006D5016">
              <w:rPr>
                <w:rFonts w:ascii="仿宋_GB2312" w:eastAsia="仿宋_GB2312" w:hAnsi="宋体" w:cs="宋体" w:hint="eastAsia"/>
                <w:kern w:val="0"/>
                <w:sz w:val="28"/>
                <w:szCs w:val="28"/>
              </w:rPr>
              <w:t xml:space="preserve"> 本规定自印发之日起试行，由学校计划财务处负责解释。</w:t>
            </w:r>
          </w:p>
          <w:p w:rsidR="004F04CD" w:rsidRPr="006D5016" w:rsidRDefault="004F04CD" w:rsidP="004F04CD">
            <w:pPr>
              <w:widowControl/>
              <w:spacing w:line="540" w:lineRule="exact"/>
              <w:ind w:firstLineChars="196" w:firstLine="549"/>
              <w:jc w:val="left"/>
              <w:rPr>
                <w:rFonts w:ascii="仿宋_GB2312" w:eastAsia="仿宋_GB2312" w:hAnsi="宋体" w:cs="宋体"/>
                <w:kern w:val="0"/>
                <w:sz w:val="28"/>
                <w:szCs w:val="28"/>
              </w:rPr>
            </w:pPr>
          </w:p>
          <w:p w:rsidR="004F04CD" w:rsidRPr="006D5016" w:rsidRDefault="004F04CD" w:rsidP="004F04CD">
            <w:pPr>
              <w:widowControl/>
              <w:spacing w:line="540" w:lineRule="exact"/>
              <w:ind w:firstLineChars="196" w:firstLine="549"/>
              <w:jc w:val="left"/>
              <w:rPr>
                <w:rFonts w:ascii="仿宋_GB2312" w:eastAsia="仿宋_GB2312" w:hAnsi="宋体" w:cs="宋体"/>
                <w:kern w:val="0"/>
                <w:sz w:val="28"/>
                <w:szCs w:val="28"/>
              </w:rPr>
            </w:pPr>
          </w:p>
          <w:p w:rsidR="004F04CD" w:rsidRPr="006D5016" w:rsidRDefault="004F04CD" w:rsidP="004F04CD">
            <w:pPr>
              <w:widowControl/>
              <w:spacing w:line="540" w:lineRule="exact"/>
              <w:ind w:firstLineChars="196" w:firstLine="549"/>
              <w:jc w:val="left"/>
              <w:rPr>
                <w:rFonts w:ascii="仿宋_GB2312" w:eastAsia="仿宋_GB2312" w:hAnsi="宋体" w:cs="宋体"/>
                <w:kern w:val="0"/>
                <w:sz w:val="28"/>
                <w:szCs w:val="28"/>
              </w:rPr>
            </w:pPr>
          </w:p>
          <w:p w:rsidR="004F04CD" w:rsidRPr="006D5016" w:rsidRDefault="004F04CD" w:rsidP="004F04CD">
            <w:pPr>
              <w:widowControl/>
              <w:spacing w:line="540" w:lineRule="exact"/>
              <w:ind w:firstLineChars="196" w:firstLine="549"/>
              <w:jc w:val="left"/>
              <w:rPr>
                <w:rFonts w:ascii="仿宋_GB2312" w:eastAsia="仿宋_GB2312" w:hAnsi="宋体" w:cs="宋体"/>
                <w:kern w:val="0"/>
                <w:sz w:val="28"/>
                <w:szCs w:val="28"/>
              </w:rPr>
            </w:pPr>
          </w:p>
          <w:p w:rsidR="004F04CD" w:rsidRPr="006D5016" w:rsidRDefault="004F04CD" w:rsidP="004F04CD">
            <w:pPr>
              <w:widowControl/>
              <w:spacing w:line="540" w:lineRule="exact"/>
              <w:ind w:firstLineChars="196" w:firstLine="549"/>
              <w:jc w:val="left"/>
              <w:rPr>
                <w:rFonts w:ascii="仿宋_GB2312" w:eastAsia="仿宋_GB2312" w:hAnsi="宋体" w:cs="宋体"/>
                <w:kern w:val="0"/>
                <w:sz w:val="28"/>
                <w:szCs w:val="28"/>
              </w:rPr>
            </w:pPr>
          </w:p>
          <w:p w:rsidR="004F04CD" w:rsidRPr="006D5016" w:rsidRDefault="004F04CD" w:rsidP="004F04CD">
            <w:pPr>
              <w:widowControl/>
              <w:spacing w:line="540" w:lineRule="exact"/>
              <w:ind w:firstLineChars="196" w:firstLine="549"/>
              <w:jc w:val="left"/>
              <w:rPr>
                <w:rFonts w:ascii="仿宋_GB2312" w:eastAsia="仿宋_GB2312" w:hAnsi="宋体" w:cs="宋体"/>
                <w:kern w:val="0"/>
                <w:sz w:val="28"/>
                <w:szCs w:val="28"/>
              </w:rPr>
            </w:pPr>
          </w:p>
          <w:p w:rsidR="004F04CD" w:rsidRPr="006D5016" w:rsidRDefault="004F04CD" w:rsidP="004F04CD">
            <w:pPr>
              <w:widowControl/>
              <w:spacing w:line="540" w:lineRule="exact"/>
              <w:ind w:firstLineChars="196" w:firstLine="549"/>
              <w:jc w:val="left"/>
              <w:rPr>
                <w:rFonts w:ascii="仿宋_GB2312" w:eastAsia="仿宋_GB2312" w:hAnsi="宋体" w:cs="宋体"/>
                <w:kern w:val="0"/>
                <w:sz w:val="28"/>
                <w:szCs w:val="28"/>
              </w:rPr>
            </w:pPr>
          </w:p>
          <w:p w:rsidR="004F04CD" w:rsidRPr="006D5016" w:rsidRDefault="004F04CD" w:rsidP="004F04CD">
            <w:pPr>
              <w:widowControl/>
              <w:spacing w:line="540" w:lineRule="exact"/>
              <w:ind w:firstLineChars="196" w:firstLine="549"/>
              <w:jc w:val="left"/>
              <w:rPr>
                <w:rFonts w:ascii="仿宋_GB2312" w:eastAsia="仿宋_GB2312" w:hAnsi="宋体" w:cs="宋体"/>
                <w:kern w:val="0"/>
                <w:sz w:val="28"/>
                <w:szCs w:val="28"/>
              </w:rPr>
            </w:pPr>
          </w:p>
          <w:p w:rsidR="004F04CD" w:rsidRPr="006D5016" w:rsidRDefault="004F04CD" w:rsidP="004F04CD">
            <w:pPr>
              <w:widowControl/>
              <w:spacing w:line="540" w:lineRule="exact"/>
              <w:ind w:firstLineChars="196" w:firstLine="549"/>
              <w:jc w:val="left"/>
              <w:rPr>
                <w:rFonts w:ascii="仿宋_GB2312" w:eastAsia="仿宋_GB2312" w:hAnsi="宋体" w:cs="宋体"/>
                <w:kern w:val="0"/>
                <w:sz w:val="28"/>
                <w:szCs w:val="28"/>
              </w:rPr>
            </w:pPr>
          </w:p>
          <w:p w:rsidR="004F04CD" w:rsidRPr="006D5016" w:rsidRDefault="004F04CD" w:rsidP="004F04CD">
            <w:pPr>
              <w:widowControl/>
              <w:spacing w:line="540" w:lineRule="exact"/>
              <w:ind w:firstLineChars="196" w:firstLine="549"/>
              <w:jc w:val="left"/>
              <w:rPr>
                <w:rFonts w:ascii="仿宋_GB2312" w:eastAsia="仿宋_GB2312" w:hAnsi="宋体" w:cs="宋体"/>
                <w:kern w:val="0"/>
                <w:sz w:val="28"/>
                <w:szCs w:val="28"/>
              </w:rPr>
            </w:pPr>
          </w:p>
          <w:p w:rsidR="004F04CD" w:rsidRPr="006D5016" w:rsidRDefault="004F04CD" w:rsidP="004F04CD">
            <w:pPr>
              <w:widowControl/>
              <w:spacing w:line="540" w:lineRule="exact"/>
              <w:ind w:firstLineChars="196" w:firstLine="549"/>
              <w:jc w:val="left"/>
              <w:rPr>
                <w:rFonts w:ascii="仿宋_GB2312" w:eastAsia="仿宋_GB2312" w:hAnsi="宋体" w:cs="宋体"/>
                <w:kern w:val="0"/>
                <w:sz w:val="28"/>
                <w:szCs w:val="28"/>
              </w:rPr>
            </w:pPr>
          </w:p>
          <w:p w:rsidR="004F04CD" w:rsidRPr="006D5016" w:rsidRDefault="004F04CD" w:rsidP="004F04CD">
            <w:pPr>
              <w:widowControl/>
              <w:spacing w:line="540" w:lineRule="exact"/>
              <w:ind w:firstLineChars="196" w:firstLine="549"/>
              <w:jc w:val="left"/>
              <w:rPr>
                <w:rFonts w:ascii="仿宋_GB2312" w:eastAsia="仿宋_GB2312" w:hAnsi="宋体" w:cs="宋体"/>
                <w:kern w:val="0"/>
                <w:sz w:val="28"/>
                <w:szCs w:val="28"/>
              </w:rPr>
            </w:pPr>
          </w:p>
          <w:p w:rsidR="004F04CD" w:rsidRPr="006D5016" w:rsidRDefault="004F04CD" w:rsidP="004F04CD">
            <w:pPr>
              <w:widowControl/>
              <w:spacing w:line="540" w:lineRule="exact"/>
              <w:ind w:firstLineChars="196" w:firstLine="549"/>
              <w:jc w:val="left"/>
              <w:rPr>
                <w:rFonts w:ascii="仿宋_GB2312" w:eastAsia="仿宋_GB2312" w:hAnsi="宋体" w:cs="宋体"/>
                <w:kern w:val="0"/>
                <w:sz w:val="28"/>
                <w:szCs w:val="28"/>
              </w:rPr>
            </w:pPr>
          </w:p>
          <w:p w:rsidR="004F04CD" w:rsidRPr="006D5016" w:rsidRDefault="004F04CD" w:rsidP="004F04CD">
            <w:pPr>
              <w:widowControl/>
              <w:spacing w:line="540" w:lineRule="exact"/>
              <w:ind w:firstLineChars="196" w:firstLine="549"/>
              <w:jc w:val="left"/>
              <w:rPr>
                <w:rFonts w:ascii="仿宋_GB2312" w:eastAsia="仿宋_GB2312" w:hAnsi="宋体" w:cs="宋体"/>
                <w:kern w:val="0"/>
                <w:sz w:val="28"/>
                <w:szCs w:val="28"/>
              </w:rPr>
            </w:pPr>
          </w:p>
          <w:p w:rsidR="0063419C" w:rsidRPr="006D5016" w:rsidRDefault="0063419C" w:rsidP="0063419C">
            <w:pPr>
              <w:widowControl/>
              <w:spacing w:line="0" w:lineRule="atLeast"/>
              <w:jc w:val="left"/>
              <w:rPr>
                <w:rFonts w:ascii="仿宋_GB2312" w:eastAsia="仿宋_GB2312" w:hAnsi="Times New Roman" w:cs="Times New Roman"/>
                <w:b/>
                <w:kern w:val="0"/>
                <w:sz w:val="28"/>
                <w:szCs w:val="28"/>
              </w:rPr>
            </w:pPr>
            <w:r w:rsidRPr="006D5016">
              <w:rPr>
                <w:rFonts w:ascii="仿宋_GB2312" w:eastAsia="仿宋_GB2312" w:hAnsi="宋体" w:cs="宋体" w:hint="eastAsia"/>
                <w:b/>
                <w:kern w:val="0"/>
                <w:sz w:val="28"/>
                <w:szCs w:val="28"/>
              </w:rPr>
              <w:t>主题词</w:t>
            </w:r>
            <w:r w:rsidRPr="006D5016">
              <w:rPr>
                <w:rFonts w:ascii="仿宋_GB2312" w:eastAsia="仿宋_GB2312" w:hAnsi="Times New Roman" w:cs="Times New Roman" w:hint="eastAsia"/>
                <w:b/>
                <w:kern w:val="0"/>
                <w:sz w:val="28"/>
                <w:szCs w:val="28"/>
              </w:rPr>
              <w:t>：二级学院△  财务管理  规定  通知</w:t>
            </w:r>
          </w:p>
          <w:p w:rsidR="004F04CD" w:rsidRPr="006D5016" w:rsidRDefault="0063419C" w:rsidP="0063419C">
            <w:pPr>
              <w:widowControl/>
              <w:spacing w:line="540" w:lineRule="exact"/>
              <w:jc w:val="left"/>
              <w:rPr>
                <w:rFonts w:ascii="仿宋_GB2312" w:eastAsia="仿宋_GB2312" w:hAnsi="宋体" w:cs="宋体"/>
                <w:kern w:val="0"/>
                <w:sz w:val="28"/>
                <w:szCs w:val="28"/>
              </w:rPr>
            </w:pPr>
            <w:r w:rsidRPr="006D5016">
              <w:rPr>
                <w:rFonts w:ascii="仿宋_GB2312" w:eastAsia="仿宋_GB2312" w:hint="eastAsia"/>
                <w:b/>
                <w:sz w:val="28"/>
                <w:szCs w:val="28"/>
              </w:rPr>
              <w:t>浙江科技学院院长办公室      2008年10月6日印发</w:t>
            </w:r>
          </w:p>
          <w:p w:rsidR="004F04CD" w:rsidRPr="006D5016" w:rsidRDefault="004F04CD" w:rsidP="004F04CD">
            <w:pPr>
              <w:widowControl/>
              <w:spacing w:line="540" w:lineRule="exact"/>
              <w:ind w:firstLineChars="196" w:firstLine="549"/>
              <w:jc w:val="left"/>
              <w:rPr>
                <w:rFonts w:ascii="仿宋_GB2312" w:eastAsia="仿宋_GB2312" w:hAnsi="宋体" w:cs="宋体"/>
                <w:kern w:val="0"/>
                <w:sz w:val="28"/>
                <w:szCs w:val="28"/>
              </w:rPr>
            </w:pPr>
          </w:p>
        </w:tc>
      </w:tr>
      <w:tr w:rsidR="00C512CA" w:rsidRPr="006D5016" w:rsidTr="0051618F">
        <w:trPr>
          <w:trHeight w:val="1320"/>
          <w:tblCellSpacing w:w="0" w:type="dxa"/>
          <w:jc w:val="center"/>
        </w:trPr>
        <w:tc>
          <w:tcPr>
            <w:tcW w:w="0" w:type="auto"/>
            <w:vAlign w:val="center"/>
            <w:hideMark/>
          </w:tcPr>
          <w:tbl>
            <w:tblPr>
              <w:tblW w:w="4500" w:type="pct"/>
              <w:jc w:val="center"/>
              <w:tblCellSpacing w:w="0" w:type="dxa"/>
              <w:tblCellMar>
                <w:left w:w="0" w:type="dxa"/>
                <w:right w:w="0" w:type="dxa"/>
              </w:tblCellMar>
              <w:tblLook w:val="04A0"/>
            </w:tblPr>
            <w:tblGrid>
              <w:gridCol w:w="7475"/>
            </w:tblGrid>
            <w:tr w:rsidR="00C512CA" w:rsidRPr="006D5016" w:rsidTr="0051618F">
              <w:trPr>
                <w:tblCellSpacing w:w="0" w:type="dxa"/>
                <w:jc w:val="center"/>
              </w:trPr>
              <w:tc>
                <w:tcPr>
                  <w:tcW w:w="0" w:type="auto"/>
                  <w:tcMar>
                    <w:top w:w="136" w:type="dxa"/>
                    <w:left w:w="136" w:type="dxa"/>
                    <w:bottom w:w="136" w:type="dxa"/>
                    <w:right w:w="136" w:type="dxa"/>
                  </w:tcMar>
                  <w:vAlign w:val="center"/>
                  <w:hideMark/>
                </w:tcPr>
                <w:p w:rsidR="00C512CA" w:rsidRPr="006D5016" w:rsidRDefault="00C512CA" w:rsidP="0051618F">
                  <w:pPr>
                    <w:pStyle w:val="ab"/>
                    <w:rPr>
                      <w:rFonts w:ascii="黑体" w:eastAsia="黑体" w:hAnsi="宋体" w:cs="宋体"/>
                      <w:b w:val="0"/>
                    </w:rPr>
                  </w:pPr>
                  <w:bookmarkStart w:id="2" w:name="_Toc336411982"/>
                  <w:r w:rsidRPr="006D5016">
                    <w:rPr>
                      <w:rFonts w:ascii="黑体" w:eastAsia="黑体" w:hint="eastAsia"/>
                      <w:b w:val="0"/>
                    </w:rPr>
                    <w:lastRenderedPageBreak/>
                    <w:t>浙江科技学院关于印发财务支出审批规定的通知</w:t>
                  </w:r>
                  <w:bookmarkEnd w:id="2"/>
                </w:p>
              </w:tc>
            </w:tr>
          </w:tbl>
          <w:p w:rsidR="00C512CA" w:rsidRPr="006D5016" w:rsidRDefault="00C512CA" w:rsidP="0051618F">
            <w:pPr>
              <w:spacing w:line="272" w:lineRule="atLeast"/>
              <w:jc w:val="center"/>
              <w:rPr>
                <w:rFonts w:ascii="宋体" w:eastAsia="宋体" w:hAnsi="宋体" w:cs="宋体"/>
                <w:sz w:val="16"/>
                <w:szCs w:val="16"/>
              </w:rPr>
            </w:pPr>
          </w:p>
        </w:tc>
      </w:tr>
      <w:tr w:rsidR="00C512CA" w:rsidRPr="006D5016" w:rsidTr="0051618F">
        <w:trPr>
          <w:trHeight w:val="4200"/>
          <w:tblCellSpacing w:w="0" w:type="dxa"/>
          <w:jc w:val="center"/>
        </w:trPr>
        <w:tc>
          <w:tcPr>
            <w:tcW w:w="0" w:type="auto"/>
            <w:tcMar>
              <w:top w:w="272" w:type="dxa"/>
              <w:left w:w="272" w:type="dxa"/>
              <w:bottom w:w="136" w:type="dxa"/>
              <w:right w:w="272" w:type="dxa"/>
            </w:tcMar>
          </w:tcPr>
          <w:p w:rsidR="00840E3F" w:rsidRPr="006D5016" w:rsidRDefault="00840E3F" w:rsidP="0051618F">
            <w:pPr>
              <w:spacing w:line="520" w:lineRule="exact"/>
              <w:rPr>
                <w:rFonts w:ascii="仿宋_GB2312" w:eastAsia="仿宋_GB2312" w:hAnsi="Times New Roman" w:cs="Times New Roman"/>
                <w:sz w:val="28"/>
                <w:szCs w:val="28"/>
              </w:rPr>
            </w:pPr>
          </w:p>
          <w:p w:rsidR="00C512CA" w:rsidRPr="006D5016" w:rsidRDefault="00C512CA" w:rsidP="0051618F">
            <w:pPr>
              <w:spacing w:line="520" w:lineRule="exact"/>
              <w:rPr>
                <w:rFonts w:ascii="仿宋_GB2312" w:eastAsia="仿宋_GB2312" w:hAnsi="Times New Roman" w:cs="Times New Roman"/>
                <w:sz w:val="28"/>
                <w:szCs w:val="28"/>
              </w:rPr>
            </w:pPr>
            <w:r w:rsidRPr="006D5016">
              <w:rPr>
                <w:rFonts w:ascii="仿宋_GB2312" w:eastAsia="仿宋_GB2312" w:hAnsi="Times New Roman" w:cs="Times New Roman" w:hint="eastAsia"/>
                <w:sz w:val="28"/>
                <w:szCs w:val="28"/>
              </w:rPr>
              <w:t>各二级学院（部、中心），机关各部门、直属单位：</w:t>
            </w:r>
          </w:p>
          <w:p w:rsidR="00C512CA" w:rsidRPr="006D5016" w:rsidRDefault="00C512CA" w:rsidP="0051618F">
            <w:pPr>
              <w:spacing w:line="520" w:lineRule="exact"/>
              <w:ind w:firstLineChars="200" w:firstLine="560"/>
              <w:rPr>
                <w:rFonts w:ascii="仿宋_GB2312" w:eastAsia="仿宋_GB2312" w:hAnsi="宋体" w:cs="Times New Roman"/>
                <w:sz w:val="28"/>
                <w:szCs w:val="28"/>
              </w:rPr>
            </w:pPr>
            <w:r w:rsidRPr="006D5016">
              <w:rPr>
                <w:rFonts w:ascii="仿宋_GB2312" w:eastAsia="仿宋_GB2312" w:hAnsi="宋体" w:cs="Times New Roman" w:hint="eastAsia"/>
                <w:sz w:val="28"/>
                <w:szCs w:val="28"/>
              </w:rPr>
              <w:t>经学校研究决定，现将《浙江科技学院财务支出审批规定》印发给你们，请遵照执行。</w:t>
            </w:r>
          </w:p>
          <w:p w:rsidR="00C512CA" w:rsidRPr="006D5016" w:rsidRDefault="00C512CA" w:rsidP="0051618F">
            <w:pPr>
              <w:spacing w:line="520" w:lineRule="exact"/>
              <w:rPr>
                <w:rFonts w:ascii="仿宋_GB2312" w:eastAsia="仿宋_GB2312" w:hAnsi="宋体" w:cs="Times New Roman"/>
                <w:sz w:val="28"/>
                <w:szCs w:val="28"/>
              </w:rPr>
            </w:pPr>
            <w:r w:rsidRPr="006D5016">
              <w:rPr>
                <w:rFonts w:ascii="仿宋_GB2312" w:eastAsia="仿宋_GB2312" w:hAnsi="宋体" w:cs="Times New Roman" w:hint="eastAsia"/>
                <w:sz w:val="28"/>
                <w:szCs w:val="28"/>
              </w:rPr>
              <w:t xml:space="preserve">                         </w:t>
            </w:r>
          </w:p>
          <w:p w:rsidR="00C512CA" w:rsidRPr="006D5016" w:rsidRDefault="00C512CA" w:rsidP="0051618F">
            <w:pPr>
              <w:spacing w:line="520" w:lineRule="exact"/>
              <w:jc w:val="right"/>
              <w:rPr>
                <w:rFonts w:ascii="仿宋_GB2312" w:eastAsia="仿宋_GB2312" w:hAnsi="宋体" w:cs="Times New Roman"/>
                <w:sz w:val="28"/>
                <w:szCs w:val="28"/>
              </w:rPr>
            </w:pPr>
          </w:p>
          <w:p w:rsidR="00C512CA" w:rsidRPr="006D5016" w:rsidRDefault="00C512CA" w:rsidP="0051618F">
            <w:pPr>
              <w:spacing w:line="520" w:lineRule="exact"/>
              <w:jc w:val="right"/>
              <w:rPr>
                <w:rFonts w:ascii="仿宋_GB2312" w:eastAsia="仿宋_GB2312" w:hAnsi="宋体" w:cs="Times New Roman"/>
                <w:sz w:val="28"/>
                <w:szCs w:val="28"/>
              </w:rPr>
            </w:pPr>
          </w:p>
          <w:p w:rsidR="00C512CA" w:rsidRPr="006D5016" w:rsidRDefault="00C512CA" w:rsidP="0051618F">
            <w:pPr>
              <w:spacing w:line="520" w:lineRule="exact"/>
              <w:jc w:val="right"/>
              <w:rPr>
                <w:rFonts w:ascii="仿宋_GB2312" w:eastAsia="仿宋_GB2312" w:hAnsi="宋体" w:cs="Times New Roman"/>
                <w:sz w:val="28"/>
                <w:szCs w:val="28"/>
              </w:rPr>
            </w:pPr>
          </w:p>
          <w:p w:rsidR="00C512CA" w:rsidRPr="006D5016" w:rsidRDefault="00C512CA" w:rsidP="0051618F">
            <w:pPr>
              <w:spacing w:line="520" w:lineRule="exact"/>
              <w:jc w:val="right"/>
              <w:rPr>
                <w:rFonts w:ascii="仿宋_GB2312" w:eastAsia="仿宋_GB2312" w:hAnsi="宋体" w:cs="Times New Roman"/>
                <w:sz w:val="28"/>
                <w:szCs w:val="28"/>
              </w:rPr>
            </w:pPr>
            <w:r w:rsidRPr="006D5016">
              <w:rPr>
                <w:rFonts w:ascii="仿宋_GB2312" w:eastAsia="仿宋_GB2312" w:hAnsi="宋体" w:cs="Times New Roman" w:hint="eastAsia"/>
                <w:sz w:val="28"/>
                <w:szCs w:val="28"/>
              </w:rPr>
              <w:t xml:space="preserve">    二</w:t>
            </w:r>
            <w:r w:rsidRPr="006D5016">
              <w:rPr>
                <w:rFonts w:ascii="仿宋_GB2312" w:eastAsia="宋体" w:hAnsi="宋体" w:cs="宋体" w:hint="eastAsia"/>
                <w:sz w:val="28"/>
                <w:szCs w:val="28"/>
              </w:rPr>
              <w:t>〇</w:t>
            </w:r>
            <w:r w:rsidRPr="006D5016">
              <w:rPr>
                <w:rFonts w:ascii="仿宋_GB2312" w:eastAsia="仿宋_GB2312" w:hAnsi="楷体_GB2312" w:cs="楷体_GB2312" w:hint="eastAsia"/>
                <w:sz w:val="28"/>
                <w:szCs w:val="28"/>
              </w:rPr>
              <w:t>一二年六月二十五日</w:t>
            </w:r>
          </w:p>
          <w:p w:rsidR="00C512CA" w:rsidRPr="006D5016" w:rsidRDefault="00C512CA" w:rsidP="0051618F">
            <w:pPr>
              <w:spacing w:line="520" w:lineRule="exact"/>
              <w:ind w:firstLineChars="679" w:firstLine="1909"/>
              <w:rPr>
                <w:rFonts w:ascii="仿宋_GB2312" w:eastAsia="仿宋_GB2312" w:hAnsi="宋体" w:cs="Times New Roman"/>
                <w:b/>
                <w:sz w:val="28"/>
                <w:szCs w:val="28"/>
              </w:rPr>
            </w:pPr>
          </w:p>
          <w:p w:rsidR="00C512CA" w:rsidRPr="006D5016" w:rsidRDefault="00C512CA" w:rsidP="0051618F">
            <w:pPr>
              <w:spacing w:line="520" w:lineRule="exact"/>
              <w:ind w:firstLineChars="679" w:firstLine="1909"/>
              <w:rPr>
                <w:rFonts w:ascii="仿宋_GB2312" w:eastAsia="仿宋_GB2312" w:hAnsi="宋体" w:cs="Times New Roman"/>
                <w:b/>
                <w:sz w:val="28"/>
                <w:szCs w:val="28"/>
              </w:rPr>
            </w:pPr>
          </w:p>
          <w:p w:rsidR="00C512CA" w:rsidRPr="006D5016" w:rsidRDefault="00C512CA" w:rsidP="0051618F">
            <w:pPr>
              <w:spacing w:line="520" w:lineRule="exact"/>
              <w:ind w:firstLineChars="679" w:firstLine="1909"/>
              <w:rPr>
                <w:rFonts w:ascii="仿宋_GB2312" w:eastAsia="仿宋_GB2312" w:hAnsi="宋体" w:cs="Times New Roman"/>
                <w:b/>
                <w:sz w:val="28"/>
                <w:szCs w:val="28"/>
              </w:rPr>
            </w:pPr>
          </w:p>
          <w:p w:rsidR="00C512CA" w:rsidRPr="006D5016" w:rsidRDefault="00C512CA" w:rsidP="0051618F">
            <w:pPr>
              <w:spacing w:line="520" w:lineRule="exact"/>
              <w:ind w:firstLineChars="679" w:firstLine="1909"/>
              <w:rPr>
                <w:rFonts w:ascii="仿宋_GB2312" w:eastAsia="仿宋_GB2312" w:hAnsi="宋体" w:cs="Times New Roman"/>
                <w:b/>
                <w:sz w:val="28"/>
                <w:szCs w:val="28"/>
              </w:rPr>
            </w:pPr>
          </w:p>
          <w:p w:rsidR="00C512CA" w:rsidRPr="006D5016" w:rsidRDefault="00C512CA" w:rsidP="0051618F">
            <w:pPr>
              <w:spacing w:line="520" w:lineRule="exact"/>
              <w:ind w:firstLineChars="679" w:firstLine="1909"/>
              <w:rPr>
                <w:rFonts w:ascii="仿宋_GB2312" w:eastAsia="仿宋_GB2312" w:hAnsi="宋体" w:cs="Times New Roman"/>
                <w:b/>
                <w:sz w:val="28"/>
                <w:szCs w:val="28"/>
              </w:rPr>
            </w:pPr>
          </w:p>
          <w:p w:rsidR="00C512CA" w:rsidRPr="006D5016" w:rsidRDefault="00C512CA" w:rsidP="0051618F">
            <w:pPr>
              <w:spacing w:line="520" w:lineRule="exact"/>
              <w:ind w:firstLineChars="679" w:firstLine="1909"/>
              <w:rPr>
                <w:rFonts w:ascii="仿宋_GB2312" w:eastAsia="仿宋_GB2312" w:hAnsi="宋体" w:cs="Times New Roman"/>
                <w:b/>
                <w:sz w:val="28"/>
                <w:szCs w:val="28"/>
              </w:rPr>
            </w:pPr>
          </w:p>
          <w:p w:rsidR="00C512CA" w:rsidRPr="006D5016" w:rsidRDefault="00C512CA" w:rsidP="0051618F">
            <w:pPr>
              <w:spacing w:line="520" w:lineRule="exact"/>
              <w:ind w:firstLineChars="679" w:firstLine="1909"/>
              <w:rPr>
                <w:rFonts w:ascii="仿宋_GB2312" w:eastAsia="仿宋_GB2312" w:hAnsi="宋体" w:cs="Times New Roman"/>
                <w:b/>
                <w:sz w:val="28"/>
                <w:szCs w:val="28"/>
              </w:rPr>
            </w:pPr>
          </w:p>
          <w:p w:rsidR="00C512CA" w:rsidRPr="006D5016" w:rsidRDefault="00C512CA" w:rsidP="0051618F">
            <w:pPr>
              <w:spacing w:line="520" w:lineRule="exact"/>
              <w:ind w:firstLineChars="679" w:firstLine="1909"/>
              <w:rPr>
                <w:rFonts w:ascii="仿宋_GB2312" w:eastAsia="仿宋_GB2312" w:hAnsi="宋体" w:cs="Times New Roman"/>
                <w:b/>
                <w:sz w:val="28"/>
                <w:szCs w:val="28"/>
              </w:rPr>
            </w:pPr>
          </w:p>
          <w:p w:rsidR="00C512CA" w:rsidRPr="006D5016" w:rsidRDefault="00C512CA" w:rsidP="0051618F">
            <w:pPr>
              <w:spacing w:line="520" w:lineRule="exact"/>
              <w:ind w:firstLineChars="679" w:firstLine="1909"/>
              <w:rPr>
                <w:rFonts w:ascii="仿宋_GB2312" w:eastAsia="仿宋_GB2312" w:hAnsi="宋体" w:cs="Times New Roman"/>
                <w:b/>
                <w:sz w:val="28"/>
                <w:szCs w:val="28"/>
              </w:rPr>
            </w:pPr>
          </w:p>
          <w:p w:rsidR="00C512CA" w:rsidRPr="006D5016" w:rsidRDefault="00C512CA" w:rsidP="0051618F">
            <w:pPr>
              <w:spacing w:line="520" w:lineRule="exact"/>
              <w:ind w:firstLineChars="679" w:firstLine="1909"/>
              <w:rPr>
                <w:rFonts w:ascii="仿宋_GB2312" w:eastAsia="仿宋_GB2312" w:hAnsi="宋体" w:cs="Times New Roman"/>
                <w:b/>
                <w:sz w:val="28"/>
                <w:szCs w:val="28"/>
              </w:rPr>
            </w:pPr>
          </w:p>
          <w:p w:rsidR="00C512CA" w:rsidRPr="006D5016" w:rsidRDefault="00C512CA" w:rsidP="0051618F">
            <w:pPr>
              <w:spacing w:line="520" w:lineRule="exact"/>
              <w:ind w:firstLineChars="679" w:firstLine="1909"/>
              <w:rPr>
                <w:rFonts w:ascii="仿宋_GB2312" w:eastAsia="仿宋_GB2312" w:hAnsi="宋体" w:cs="Times New Roman"/>
                <w:b/>
                <w:sz w:val="28"/>
                <w:szCs w:val="28"/>
              </w:rPr>
            </w:pPr>
          </w:p>
          <w:p w:rsidR="00C512CA" w:rsidRPr="006D5016" w:rsidRDefault="00C512CA" w:rsidP="0051618F">
            <w:pPr>
              <w:spacing w:line="520" w:lineRule="exact"/>
              <w:rPr>
                <w:rFonts w:ascii="仿宋_GB2312" w:eastAsia="仿宋_GB2312" w:hAnsi="宋体" w:cs="Times New Roman"/>
                <w:b/>
                <w:sz w:val="28"/>
                <w:szCs w:val="28"/>
              </w:rPr>
            </w:pPr>
          </w:p>
          <w:p w:rsidR="00C512CA" w:rsidRPr="006D5016" w:rsidRDefault="00C512CA" w:rsidP="0051618F">
            <w:pPr>
              <w:spacing w:line="520" w:lineRule="exact"/>
              <w:ind w:firstLineChars="679" w:firstLine="1909"/>
              <w:rPr>
                <w:rFonts w:ascii="仿宋_GB2312" w:eastAsia="仿宋_GB2312" w:hAnsi="宋体" w:cs="Times New Roman"/>
                <w:b/>
                <w:sz w:val="28"/>
                <w:szCs w:val="28"/>
              </w:rPr>
            </w:pPr>
          </w:p>
          <w:p w:rsidR="0063419C" w:rsidRPr="006D5016" w:rsidRDefault="0063419C" w:rsidP="0051618F">
            <w:pPr>
              <w:spacing w:line="520" w:lineRule="exact"/>
              <w:ind w:firstLineChars="679" w:firstLine="1909"/>
              <w:rPr>
                <w:rFonts w:ascii="仿宋_GB2312" w:eastAsia="仿宋_GB2312" w:hAnsi="宋体" w:cs="Times New Roman"/>
                <w:b/>
                <w:sz w:val="28"/>
                <w:szCs w:val="28"/>
              </w:rPr>
            </w:pPr>
          </w:p>
          <w:p w:rsidR="00C512CA" w:rsidRPr="006D5016" w:rsidRDefault="00C512CA" w:rsidP="0051618F">
            <w:pPr>
              <w:spacing w:line="520" w:lineRule="exact"/>
              <w:ind w:firstLineChars="679" w:firstLine="1909"/>
              <w:rPr>
                <w:rFonts w:ascii="仿宋_GB2312" w:eastAsia="仿宋_GB2312" w:hAnsi="宋体" w:cs="Times New Roman"/>
                <w:b/>
                <w:sz w:val="28"/>
                <w:szCs w:val="28"/>
              </w:rPr>
            </w:pPr>
          </w:p>
          <w:p w:rsidR="00A2603A" w:rsidRPr="006D5016" w:rsidRDefault="00A2603A" w:rsidP="0051618F">
            <w:pPr>
              <w:spacing w:line="520" w:lineRule="exact"/>
              <w:jc w:val="center"/>
              <w:rPr>
                <w:rFonts w:ascii="黑体" w:eastAsia="黑体" w:hAnsi="方正小标宋简体" w:cs="Times New Roman"/>
                <w:sz w:val="36"/>
                <w:szCs w:val="36"/>
              </w:rPr>
            </w:pPr>
          </w:p>
          <w:p w:rsidR="00C512CA" w:rsidRPr="006D5016" w:rsidRDefault="00C512CA" w:rsidP="0051618F">
            <w:pPr>
              <w:spacing w:line="520" w:lineRule="exact"/>
              <w:jc w:val="center"/>
              <w:rPr>
                <w:rFonts w:ascii="黑体" w:eastAsia="黑体" w:hAnsi="方正小标宋简体" w:cs="Times New Roman"/>
                <w:sz w:val="36"/>
                <w:szCs w:val="36"/>
              </w:rPr>
            </w:pPr>
            <w:r w:rsidRPr="006D5016">
              <w:rPr>
                <w:rFonts w:ascii="黑体" w:eastAsia="黑体" w:hAnsi="方正小标宋简体" w:cs="Times New Roman" w:hint="eastAsia"/>
                <w:sz w:val="36"/>
                <w:szCs w:val="36"/>
              </w:rPr>
              <w:t>浙江科技学院财务支出审批规定</w:t>
            </w:r>
          </w:p>
          <w:p w:rsidR="00C512CA" w:rsidRPr="006D5016" w:rsidRDefault="00C512CA" w:rsidP="0051618F">
            <w:pPr>
              <w:spacing w:line="200" w:lineRule="exact"/>
              <w:jc w:val="center"/>
              <w:rPr>
                <w:rFonts w:ascii="方正小标宋简体" w:eastAsia="方正小标宋简体" w:hAnsi="方正小标宋简体" w:cs="Times New Roman"/>
                <w:b/>
                <w:sz w:val="28"/>
                <w:szCs w:val="28"/>
              </w:rPr>
            </w:pPr>
          </w:p>
          <w:p w:rsidR="00C512CA" w:rsidRPr="006D5016" w:rsidRDefault="00C512CA" w:rsidP="0051618F">
            <w:pPr>
              <w:spacing w:line="520" w:lineRule="exact"/>
              <w:ind w:firstLine="573"/>
              <w:rPr>
                <w:rFonts w:ascii="仿宋_GB2312" w:eastAsia="仿宋_GB2312" w:hAnsi="宋体" w:cs="Times New Roman"/>
                <w:sz w:val="28"/>
                <w:szCs w:val="28"/>
              </w:rPr>
            </w:pPr>
            <w:r w:rsidRPr="006D5016">
              <w:rPr>
                <w:rFonts w:ascii="仿宋_GB2312" w:eastAsia="仿宋_GB2312" w:hAnsi="宋体" w:cs="Times New Roman" w:hint="eastAsia"/>
                <w:sz w:val="28"/>
                <w:szCs w:val="28"/>
              </w:rPr>
              <w:t>为健全审批制度，维护财经纪律和学校资金的安全，明确审批权限和审批责任，根据国家有关财经法律法规及《浙江省教育厅关于加强省属高等学校财务管理的若干意见》和《会计基础工作规范》，结合学校事业发展、经济业务的特点，制定本规定。</w:t>
            </w:r>
          </w:p>
          <w:p w:rsidR="00C512CA" w:rsidRPr="006D5016" w:rsidRDefault="00C512CA" w:rsidP="0051618F">
            <w:pPr>
              <w:spacing w:line="520" w:lineRule="exact"/>
              <w:ind w:firstLineChars="200" w:firstLine="562"/>
              <w:rPr>
                <w:rFonts w:ascii="仿宋_GB2312" w:eastAsia="仿宋_GB2312" w:hAnsi="宋体" w:cs="Times New Roman"/>
                <w:b/>
                <w:sz w:val="28"/>
                <w:szCs w:val="28"/>
              </w:rPr>
            </w:pPr>
            <w:r w:rsidRPr="006D5016">
              <w:rPr>
                <w:rFonts w:ascii="仿宋_GB2312" w:eastAsia="仿宋_GB2312" w:hAnsi="宋体" w:cs="Times New Roman" w:hint="eastAsia"/>
                <w:b/>
                <w:sz w:val="28"/>
                <w:szCs w:val="28"/>
              </w:rPr>
              <w:t>一、审批原则</w:t>
            </w:r>
          </w:p>
          <w:p w:rsidR="00C512CA" w:rsidRPr="006D5016" w:rsidRDefault="00C512CA" w:rsidP="0051618F">
            <w:pPr>
              <w:spacing w:line="520" w:lineRule="exact"/>
              <w:ind w:firstLine="397"/>
              <w:rPr>
                <w:rFonts w:ascii="仿宋_GB2312" w:eastAsia="仿宋_GB2312" w:hAnsi="宋体" w:cs="Times New Roman"/>
                <w:sz w:val="28"/>
                <w:szCs w:val="28"/>
              </w:rPr>
            </w:pPr>
            <w:r w:rsidRPr="006D5016">
              <w:rPr>
                <w:rFonts w:ascii="仿宋_GB2312" w:eastAsia="仿宋_GB2312" w:hAnsi="宋体" w:cs="Times New Roman" w:hint="eastAsia"/>
                <w:sz w:val="28"/>
                <w:szCs w:val="28"/>
              </w:rPr>
              <w:t>（一）根据“统筹兼顾、保证重点、勤俭节约”的原则，学校经费支出安排要向教学、科研倾斜，从紧控制学校行政、消费性支出。</w:t>
            </w:r>
          </w:p>
          <w:p w:rsidR="00C512CA" w:rsidRPr="006D5016" w:rsidRDefault="00C512CA" w:rsidP="0051618F">
            <w:pPr>
              <w:spacing w:line="520" w:lineRule="exact"/>
              <w:ind w:firstLineChars="150" w:firstLine="420"/>
              <w:rPr>
                <w:rFonts w:ascii="仿宋_GB2312" w:eastAsia="仿宋_GB2312" w:hAnsi="宋体" w:cs="Times New Roman"/>
                <w:sz w:val="28"/>
                <w:szCs w:val="28"/>
              </w:rPr>
            </w:pPr>
            <w:r w:rsidRPr="006D5016">
              <w:rPr>
                <w:rFonts w:ascii="仿宋_GB2312" w:eastAsia="仿宋_GB2312" w:hAnsi="宋体" w:cs="Times New Roman" w:hint="eastAsia"/>
                <w:sz w:val="28"/>
                <w:szCs w:val="28"/>
              </w:rPr>
              <w:t>（二）全校财务工作实行校长负责制，分管财务校领导协助校长管理学校的计划财务工作。</w:t>
            </w:r>
          </w:p>
          <w:p w:rsidR="00C512CA" w:rsidRPr="006D5016" w:rsidRDefault="00C512CA" w:rsidP="0051618F">
            <w:pPr>
              <w:spacing w:line="520" w:lineRule="exact"/>
              <w:ind w:firstLineChars="150" w:firstLine="420"/>
              <w:rPr>
                <w:rFonts w:ascii="仿宋_GB2312" w:eastAsia="仿宋_GB2312" w:hAnsi="宋体" w:cs="Times New Roman"/>
                <w:sz w:val="28"/>
                <w:szCs w:val="28"/>
              </w:rPr>
            </w:pPr>
            <w:r w:rsidRPr="006D5016">
              <w:rPr>
                <w:rFonts w:ascii="仿宋_GB2312" w:eastAsia="仿宋_GB2312" w:hAnsi="宋体" w:cs="Times New Roman" w:hint="eastAsia"/>
                <w:sz w:val="28"/>
                <w:szCs w:val="28"/>
              </w:rPr>
              <w:t>（三）经费支出审批，要以当年学校下达给各部门的预算项目、额度为基准，坚持专款专用和经费开支标准，未经预算调整和审批程序，不得支出超预算和无预算项目的经费。</w:t>
            </w:r>
          </w:p>
          <w:p w:rsidR="00C512CA" w:rsidRPr="006D5016" w:rsidRDefault="00C512CA" w:rsidP="0051618F">
            <w:pPr>
              <w:spacing w:line="520" w:lineRule="exact"/>
              <w:ind w:firstLine="397"/>
              <w:rPr>
                <w:rFonts w:ascii="仿宋_GB2312" w:eastAsia="仿宋_GB2312" w:hAnsi="宋体" w:cs="Times New Roman"/>
                <w:sz w:val="28"/>
                <w:szCs w:val="28"/>
              </w:rPr>
            </w:pPr>
            <w:r w:rsidRPr="006D5016">
              <w:rPr>
                <w:rFonts w:ascii="仿宋_GB2312" w:eastAsia="仿宋_GB2312" w:hAnsi="宋体" w:cs="Times New Roman" w:hint="eastAsia"/>
                <w:sz w:val="28"/>
                <w:szCs w:val="28"/>
              </w:rPr>
              <w:t>（四）实行经费支出审批一支笔制度。校领导及各二级学院（部、中心）、各部门、专项项目（含科研、课题经费）的主要负责人具有经费支出审批权。各二级学院（部、中心）、部门其他负责人经主要负责人授权并书面告知计财处后，亦可在授权范围内负责本单位经费支出审批。审批人要对所审批经费内容的真实性、合理性、合法性负责。</w:t>
            </w:r>
          </w:p>
          <w:p w:rsidR="00A2603A" w:rsidRPr="006D5016" w:rsidRDefault="00C512CA" w:rsidP="0051618F">
            <w:pPr>
              <w:spacing w:line="520" w:lineRule="exact"/>
              <w:ind w:firstLine="397"/>
              <w:rPr>
                <w:rFonts w:ascii="仿宋_GB2312" w:eastAsia="仿宋_GB2312" w:hAnsi="宋体" w:cs="Times New Roman"/>
                <w:sz w:val="28"/>
                <w:szCs w:val="28"/>
              </w:rPr>
            </w:pPr>
            <w:r w:rsidRPr="006D5016">
              <w:rPr>
                <w:rFonts w:ascii="仿宋_GB2312" w:eastAsia="仿宋_GB2312" w:hAnsi="宋体" w:cs="Times New Roman" w:hint="eastAsia"/>
                <w:sz w:val="28"/>
                <w:szCs w:val="28"/>
              </w:rPr>
              <w:t>（五）实行经费审批回避制度。项目经费（含纵横向科研经费、课题经费）负责人申领借款或报销支出，须由所在单位主要负责人审批；各二级学院（部、中心）、部门经费负责人申领借款或报销支出，须由业务分管校领导审批；校领导申领借款或报销支出，由学校办公室办理相关手续，超出学校办公室负责人审</w:t>
            </w:r>
          </w:p>
          <w:p w:rsidR="00A2603A" w:rsidRPr="006D5016" w:rsidRDefault="00A2603A" w:rsidP="00A2603A">
            <w:pPr>
              <w:spacing w:line="520" w:lineRule="exact"/>
              <w:rPr>
                <w:rFonts w:ascii="仿宋_GB2312" w:eastAsia="仿宋_GB2312" w:hAnsi="宋体" w:cs="Times New Roman"/>
                <w:sz w:val="28"/>
                <w:szCs w:val="28"/>
              </w:rPr>
            </w:pPr>
          </w:p>
          <w:p w:rsidR="00C512CA" w:rsidRPr="006D5016" w:rsidRDefault="00C512CA" w:rsidP="00A2603A">
            <w:pPr>
              <w:spacing w:line="520" w:lineRule="exact"/>
              <w:rPr>
                <w:rFonts w:ascii="仿宋_GB2312" w:eastAsia="仿宋_GB2312" w:hAnsi="宋体" w:cs="Times New Roman"/>
                <w:sz w:val="28"/>
                <w:szCs w:val="28"/>
              </w:rPr>
            </w:pPr>
            <w:r w:rsidRPr="006D5016">
              <w:rPr>
                <w:rFonts w:ascii="仿宋_GB2312" w:eastAsia="仿宋_GB2312" w:hAnsi="宋体" w:cs="Times New Roman" w:hint="eastAsia"/>
                <w:sz w:val="28"/>
                <w:szCs w:val="28"/>
              </w:rPr>
              <w:t>批权限额度的，由分管财务校领导审批。</w:t>
            </w:r>
          </w:p>
          <w:p w:rsidR="00C512CA" w:rsidRPr="006D5016" w:rsidRDefault="00C512CA" w:rsidP="0051618F">
            <w:pPr>
              <w:spacing w:line="520" w:lineRule="exact"/>
              <w:ind w:firstLineChars="150" w:firstLine="420"/>
              <w:rPr>
                <w:rFonts w:ascii="仿宋_GB2312" w:eastAsia="仿宋_GB2312" w:hAnsi="宋体" w:cs="Times New Roman"/>
                <w:sz w:val="28"/>
                <w:szCs w:val="28"/>
              </w:rPr>
            </w:pPr>
            <w:r w:rsidRPr="006D5016">
              <w:rPr>
                <w:rFonts w:ascii="仿宋_GB2312" w:eastAsia="仿宋_GB2312" w:hAnsi="宋体" w:cs="Times New Roman" w:hint="eastAsia"/>
                <w:sz w:val="28"/>
                <w:szCs w:val="28"/>
              </w:rPr>
              <w:t>（六）严格执行财务审批规定和程序，对因未按规定和程序审批而造成重大差错或损失的将追究责任。</w:t>
            </w:r>
          </w:p>
          <w:p w:rsidR="00C512CA" w:rsidRPr="006D5016" w:rsidRDefault="00C512CA" w:rsidP="0051618F">
            <w:pPr>
              <w:spacing w:line="520" w:lineRule="exact"/>
              <w:ind w:firstLineChars="195" w:firstLine="548"/>
              <w:rPr>
                <w:rFonts w:ascii="仿宋_GB2312" w:eastAsia="仿宋_GB2312" w:hAnsi="宋体" w:cs="Times New Roman"/>
                <w:sz w:val="28"/>
                <w:szCs w:val="28"/>
              </w:rPr>
            </w:pPr>
            <w:r w:rsidRPr="006D5016">
              <w:rPr>
                <w:rFonts w:ascii="仿宋_GB2312" w:eastAsia="仿宋_GB2312" w:hAnsi="宋体" w:cs="Times New Roman" w:hint="eastAsia"/>
                <w:b/>
                <w:sz w:val="28"/>
                <w:szCs w:val="28"/>
              </w:rPr>
              <w:t>二、审批权限</w:t>
            </w:r>
          </w:p>
          <w:p w:rsidR="00C512CA" w:rsidRPr="006D5016" w:rsidRDefault="00C512CA" w:rsidP="0051618F">
            <w:pPr>
              <w:spacing w:line="520" w:lineRule="exact"/>
              <w:ind w:firstLineChars="200" w:firstLine="560"/>
              <w:rPr>
                <w:rFonts w:ascii="仿宋_GB2312" w:eastAsia="仿宋_GB2312" w:hAnsi="宋体" w:cs="Times New Roman"/>
                <w:sz w:val="28"/>
                <w:szCs w:val="28"/>
                <w:shd w:val="pct10" w:color="auto" w:fill="FFFFFF"/>
              </w:rPr>
            </w:pPr>
            <w:r w:rsidRPr="006D5016">
              <w:rPr>
                <w:rFonts w:ascii="仿宋_GB2312" w:eastAsia="仿宋_GB2312" w:hAnsi="宋体" w:cs="Times New Roman" w:hint="eastAsia"/>
                <w:sz w:val="28"/>
                <w:szCs w:val="28"/>
              </w:rPr>
              <w:t>（七）财务审批的基本流程：经办人签字→证明人签字（必要时）→项目负责人审批（或审核）→单位分管领导审核→单位主要负责人审批→职能部门负责人审批（或审核）→分管校领导审批（或审核）→校长审批。</w:t>
            </w:r>
          </w:p>
          <w:p w:rsidR="00C512CA" w:rsidRPr="006D5016" w:rsidRDefault="00C512CA" w:rsidP="0051618F">
            <w:pPr>
              <w:spacing w:line="520" w:lineRule="exact"/>
              <w:ind w:firstLineChars="200" w:firstLine="560"/>
              <w:rPr>
                <w:rFonts w:ascii="仿宋_GB2312" w:eastAsia="仿宋_GB2312" w:hAnsi="宋体" w:cs="Times New Roman"/>
                <w:sz w:val="28"/>
                <w:szCs w:val="28"/>
              </w:rPr>
            </w:pPr>
            <w:r w:rsidRPr="006D5016">
              <w:rPr>
                <w:rFonts w:ascii="仿宋_GB2312" w:eastAsia="仿宋_GB2312" w:hAnsi="宋体" w:cs="Times New Roman" w:hint="eastAsia"/>
                <w:sz w:val="28"/>
                <w:szCs w:val="28"/>
              </w:rPr>
              <w:t>（八）年度预算项目和额度内的用款，一次性用款在五万元以内的，由所在单位主要负责人审批；一次性用款在五万元（含）以上的，需所在单位主要负责人签字、职能部门审核后报业务分管校领导审批。同一批次业务若开具多张（次）票据，视同一笔业务办理。</w:t>
            </w:r>
          </w:p>
          <w:p w:rsidR="00C512CA" w:rsidRPr="006D5016" w:rsidRDefault="00C512CA" w:rsidP="0051618F">
            <w:pPr>
              <w:spacing w:line="520" w:lineRule="exact"/>
              <w:ind w:firstLineChars="200" w:firstLine="560"/>
              <w:rPr>
                <w:rFonts w:ascii="仿宋_GB2312" w:eastAsia="仿宋_GB2312" w:hAnsi="宋体" w:cs="Times New Roman"/>
                <w:sz w:val="28"/>
                <w:szCs w:val="28"/>
              </w:rPr>
            </w:pPr>
            <w:r w:rsidRPr="006D5016">
              <w:rPr>
                <w:rFonts w:ascii="仿宋_GB2312" w:eastAsia="仿宋_GB2312" w:hAnsi="宋体" w:cs="Times New Roman" w:hint="eastAsia"/>
                <w:sz w:val="28"/>
                <w:szCs w:val="28"/>
              </w:rPr>
              <w:t>（九）年度经费预算额度外的用款，由用款单位提出书面申请并经业务主管部门、计财处审核。其中新增经费开支在五万元以内的由分管财务校领导审批；五万元（含）以上十万元以下的由分管财务校领导审核后报校长审批；十万元（含）以上五十万元以下的由院长办公会议讨论决定，五十万元（含）以上的由校党委会讨论决定，分管财务校领导签批。</w:t>
            </w:r>
          </w:p>
          <w:p w:rsidR="00C512CA" w:rsidRPr="006D5016" w:rsidRDefault="00C512CA" w:rsidP="0051618F">
            <w:pPr>
              <w:spacing w:line="520" w:lineRule="exact"/>
              <w:ind w:firstLineChars="200" w:firstLine="560"/>
              <w:rPr>
                <w:rFonts w:ascii="仿宋_GB2312" w:eastAsia="仿宋_GB2312" w:hAnsi="宋体" w:cs="Times New Roman"/>
                <w:sz w:val="28"/>
                <w:szCs w:val="28"/>
              </w:rPr>
            </w:pPr>
            <w:r w:rsidRPr="006D5016">
              <w:rPr>
                <w:rFonts w:ascii="仿宋_GB2312" w:eastAsia="仿宋_GB2312" w:hAnsi="宋体" w:cs="Times New Roman" w:hint="eastAsia"/>
                <w:sz w:val="28"/>
                <w:szCs w:val="28"/>
              </w:rPr>
              <w:t>（十）专项经费（含财政专项经费和学校自定专项经费）用款审批。其中一次性用款一万元以下的由项目负责人审批；一万元（含）以上五万元以下的由所在单位主要负责人审批；五万元（含）以上的，职能部门负责人审核后报业务分管校领导审批。</w:t>
            </w:r>
          </w:p>
          <w:p w:rsidR="00A2603A" w:rsidRPr="006D5016" w:rsidRDefault="00C512CA" w:rsidP="0051618F">
            <w:pPr>
              <w:spacing w:line="520" w:lineRule="exact"/>
              <w:ind w:firstLineChars="200" w:firstLine="560"/>
              <w:rPr>
                <w:rFonts w:ascii="仿宋_GB2312" w:eastAsia="仿宋_GB2312" w:hAnsi="宋体" w:cs="Times New Roman"/>
                <w:sz w:val="28"/>
                <w:szCs w:val="28"/>
              </w:rPr>
            </w:pPr>
            <w:r w:rsidRPr="006D5016">
              <w:rPr>
                <w:rFonts w:ascii="仿宋_GB2312" w:eastAsia="仿宋_GB2312" w:hAnsi="宋体" w:cs="Times New Roman" w:hint="eastAsia"/>
                <w:sz w:val="28"/>
                <w:szCs w:val="28"/>
              </w:rPr>
              <w:t>（十一）科研经费用款审批，按学校《科研经费管理办法》执行。其中一次性用款一万元以下的由项目负责人审批；一万元</w:t>
            </w:r>
          </w:p>
          <w:p w:rsidR="00A2603A" w:rsidRPr="006D5016" w:rsidRDefault="00A2603A" w:rsidP="00A2603A">
            <w:pPr>
              <w:spacing w:line="520" w:lineRule="exact"/>
              <w:rPr>
                <w:rFonts w:ascii="仿宋_GB2312" w:eastAsia="仿宋_GB2312" w:hAnsi="宋体" w:cs="Times New Roman"/>
                <w:sz w:val="28"/>
                <w:szCs w:val="28"/>
              </w:rPr>
            </w:pPr>
          </w:p>
          <w:p w:rsidR="00C512CA" w:rsidRPr="006D5016" w:rsidRDefault="00C512CA" w:rsidP="00A2603A">
            <w:pPr>
              <w:spacing w:line="520" w:lineRule="exact"/>
              <w:rPr>
                <w:rFonts w:ascii="仿宋_GB2312" w:eastAsia="仿宋_GB2312" w:hAnsi="宋体" w:cs="Times New Roman"/>
                <w:sz w:val="28"/>
                <w:szCs w:val="28"/>
              </w:rPr>
            </w:pPr>
            <w:r w:rsidRPr="006D5016">
              <w:rPr>
                <w:rFonts w:ascii="仿宋_GB2312" w:eastAsia="仿宋_GB2312" w:hAnsi="宋体" w:cs="Times New Roman" w:hint="eastAsia"/>
                <w:sz w:val="28"/>
                <w:szCs w:val="28"/>
              </w:rPr>
              <w:t>（含）以上五万元以下的由所在单位主要负责人审批；五万元（含）以上的，由科技处负责人审批。</w:t>
            </w:r>
          </w:p>
          <w:p w:rsidR="00C512CA" w:rsidRPr="006D5016" w:rsidRDefault="00C512CA" w:rsidP="0051618F">
            <w:pPr>
              <w:spacing w:line="520" w:lineRule="exact"/>
              <w:ind w:firstLineChars="200" w:firstLine="560"/>
              <w:rPr>
                <w:rFonts w:ascii="仿宋_GB2312" w:eastAsia="仿宋_GB2312" w:hAnsi="宋体" w:cs="Times New Roman"/>
                <w:sz w:val="28"/>
                <w:szCs w:val="28"/>
              </w:rPr>
            </w:pPr>
            <w:r w:rsidRPr="006D5016">
              <w:rPr>
                <w:rFonts w:ascii="仿宋_GB2312" w:eastAsia="仿宋_GB2312" w:hAnsi="宋体" w:cs="Times New Roman" w:hint="eastAsia"/>
                <w:sz w:val="28"/>
                <w:szCs w:val="28"/>
              </w:rPr>
              <w:t>（十二）修缮、基建、装潢等工程项目，经审计后，根据上述审批权限按浙江科技学院基本建设与修缮工程项目财务管理办法执行。</w:t>
            </w:r>
          </w:p>
          <w:p w:rsidR="00C512CA" w:rsidRPr="006D5016" w:rsidRDefault="00C512CA" w:rsidP="0051618F">
            <w:pPr>
              <w:spacing w:line="520" w:lineRule="exact"/>
              <w:ind w:firstLineChars="200" w:firstLine="560"/>
              <w:rPr>
                <w:rFonts w:ascii="仿宋_GB2312" w:eastAsia="仿宋_GB2312" w:hAnsi="宋体" w:cs="Times New Roman"/>
                <w:sz w:val="28"/>
                <w:szCs w:val="28"/>
              </w:rPr>
            </w:pPr>
            <w:r w:rsidRPr="006D5016">
              <w:rPr>
                <w:rFonts w:ascii="仿宋_GB2312" w:eastAsia="仿宋_GB2312" w:hAnsi="宋体" w:cs="Times New Roman" w:hint="eastAsia"/>
                <w:sz w:val="28"/>
                <w:szCs w:val="28"/>
              </w:rPr>
              <w:t>（十三）校级业务招待费等开支，由分管财务校领导或经校领导授权的学校办公室负责人审批。</w:t>
            </w:r>
          </w:p>
          <w:p w:rsidR="00C512CA" w:rsidRPr="006D5016" w:rsidRDefault="00C512CA" w:rsidP="0051618F">
            <w:pPr>
              <w:spacing w:line="520" w:lineRule="exact"/>
              <w:ind w:firstLineChars="200" w:firstLine="560"/>
              <w:rPr>
                <w:rFonts w:ascii="仿宋_GB2312" w:eastAsia="仿宋_GB2312" w:hAnsi="宋体" w:cs="Times New Roman"/>
                <w:sz w:val="28"/>
                <w:szCs w:val="28"/>
              </w:rPr>
            </w:pPr>
            <w:r w:rsidRPr="006D5016">
              <w:rPr>
                <w:rFonts w:ascii="仿宋_GB2312" w:eastAsia="仿宋_GB2312" w:hAnsi="宋体" w:cs="Times New Roman" w:hint="eastAsia"/>
                <w:sz w:val="28"/>
                <w:szCs w:val="28"/>
              </w:rPr>
              <w:t>（十四）各单位发放给教职工个人的各项经费，均需由人事处负责人审批。</w:t>
            </w:r>
          </w:p>
          <w:p w:rsidR="00C512CA" w:rsidRPr="006D5016" w:rsidRDefault="00C512CA" w:rsidP="0051618F">
            <w:pPr>
              <w:spacing w:line="520" w:lineRule="exact"/>
              <w:ind w:firstLineChars="200" w:firstLine="560"/>
              <w:rPr>
                <w:rFonts w:ascii="仿宋_GB2312" w:eastAsia="仿宋_GB2312" w:hAnsi="宋体" w:cs="Times New Roman"/>
                <w:sz w:val="28"/>
                <w:szCs w:val="28"/>
              </w:rPr>
            </w:pPr>
            <w:r w:rsidRPr="006D5016">
              <w:rPr>
                <w:rFonts w:ascii="仿宋_GB2312" w:eastAsia="仿宋_GB2312" w:hAnsi="宋体" w:cs="Times New Roman" w:hint="eastAsia"/>
                <w:sz w:val="28"/>
                <w:szCs w:val="28"/>
              </w:rPr>
              <w:t>（十五）创收分成经费的支出，由各二级学院（部、中心）、部门主要负责人审批。其中一次性用款在五万元（含）以上的还需由业务分管校领导审批。</w:t>
            </w:r>
          </w:p>
          <w:p w:rsidR="00C512CA" w:rsidRPr="006D5016" w:rsidRDefault="00C512CA" w:rsidP="0051618F">
            <w:pPr>
              <w:spacing w:line="520" w:lineRule="exact"/>
              <w:ind w:firstLineChars="200" w:firstLine="560"/>
              <w:rPr>
                <w:rFonts w:ascii="仿宋_GB2312" w:eastAsia="仿宋_GB2312" w:hAnsi="宋体" w:cs="Times New Roman"/>
                <w:sz w:val="28"/>
                <w:szCs w:val="28"/>
              </w:rPr>
            </w:pPr>
            <w:r w:rsidRPr="006D5016">
              <w:rPr>
                <w:rFonts w:ascii="仿宋_GB2312" w:eastAsia="仿宋_GB2312" w:hAnsi="宋体" w:cs="Times New Roman" w:hint="eastAsia"/>
                <w:sz w:val="28"/>
                <w:szCs w:val="28"/>
              </w:rPr>
              <w:t>（十六）单笔业务一次性用款五万元（含）以上的，均应由计财处负责人审核。</w:t>
            </w:r>
          </w:p>
          <w:p w:rsidR="00C512CA" w:rsidRPr="006D5016" w:rsidRDefault="00C512CA" w:rsidP="0051618F">
            <w:pPr>
              <w:spacing w:line="520" w:lineRule="exact"/>
              <w:ind w:firstLineChars="200" w:firstLine="560"/>
              <w:rPr>
                <w:rFonts w:ascii="仿宋_GB2312" w:eastAsia="仿宋_GB2312" w:hAnsi="宋体" w:cs="Times New Roman"/>
                <w:sz w:val="28"/>
                <w:szCs w:val="28"/>
              </w:rPr>
            </w:pPr>
            <w:r w:rsidRPr="006D5016">
              <w:rPr>
                <w:rFonts w:ascii="仿宋_GB2312" w:eastAsia="仿宋_GB2312" w:hAnsi="宋体" w:cs="Times New Roman" w:hint="eastAsia"/>
                <w:sz w:val="28"/>
                <w:szCs w:val="28"/>
              </w:rPr>
              <w:t>（十七）二级学院（部、中心）的各项经费开支，均应先由该学院分管领导审核，由主要负责人审批。</w:t>
            </w:r>
          </w:p>
          <w:p w:rsidR="00C512CA" w:rsidRPr="006D5016" w:rsidRDefault="00C512CA" w:rsidP="0051618F">
            <w:pPr>
              <w:spacing w:line="520" w:lineRule="exact"/>
              <w:ind w:firstLineChars="200" w:firstLine="560"/>
              <w:rPr>
                <w:rFonts w:ascii="仿宋_GB2312" w:eastAsia="仿宋_GB2312" w:hAnsi="宋体" w:cs="Times New Roman"/>
                <w:sz w:val="28"/>
                <w:szCs w:val="28"/>
              </w:rPr>
            </w:pPr>
            <w:r w:rsidRPr="006D5016">
              <w:rPr>
                <w:rFonts w:ascii="仿宋_GB2312" w:eastAsia="仿宋_GB2312" w:hAnsi="宋体" w:cs="Times New Roman" w:hint="eastAsia"/>
                <w:sz w:val="28"/>
                <w:szCs w:val="28"/>
              </w:rPr>
              <w:t>（十八）按照以上审批权限，经办单位有权审批的支出由该单位负责人审批；单位负责人审批后需要报请校领导审批的，须按以上规定报请校领导审批后方可办理报销手续。</w:t>
            </w:r>
          </w:p>
          <w:p w:rsidR="00C512CA" w:rsidRPr="006D5016" w:rsidRDefault="00C512CA" w:rsidP="0051618F">
            <w:pPr>
              <w:spacing w:line="520" w:lineRule="exact"/>
              <w:ind w:firstLineChars="200" w:firstLine="560"/>
              <w:rPr>
                <w:rFonts w:ascii="仿宋_GB2312" w:eastAsia="仿宋_GB2312" w:hAnsi="宋体" w:cs="Times New Roman"/>
                <w:sz w:val="28"/>
                <w:szCs w:val="28"/>
              </w:rPr>
            </w:pPr>
            <w:r w:rsidRPr="006D5016">
              <w:rPr>
                <w:rFonts w:ascii="仿宋_GB2312" w:eastAsia="仿宋_GB2312" w:hAnsi="宋体" w:cs="Times New Roman" w:hint="eastAsia"/>
                <w:sz w:val="28"/>
                <w:szCs w:val="28"/>
              </w:rPr>
              <w:t>（十九）财务部门认为有必要提请校领导审批的其他事项可提请校领导审批。</w:t>
            </w:r>
          </w:p>
          <w:p w:rsidR="00C512CA" w:rsidRPr="006D5016" w:rsidRDefault="00C512CA" w:rsidP="0051618F">
            <w:pPr>
              <w:spacing w:line="520" w:lineRule="exact"/>
              <w:ind w:firstLineChars="200" w:firstLine="562"/>
              <w:rPr>
                <w:rFonts w:ascii="仿宋_GB2312" w:eastAsia="仿宋_GB2312" w:hAnsi="宋体" w:cs="Times New Roman"/>
                <w:b/>
                <w:sz w:val="28"/>
                <w:szCs w:val="28"/>
              </w:rPr>
            </w:pPr>
            <w:r w:rsidRPr="006D5016">
              <w:rPr>
                <w:rFonts w:ascii="仿宋_GB2312" w:eastAsia="仿宋_GB2312" w:hAnsi="宋体" w:cs="Times New Roman" w:hint="eastAsia"/>
                <w:b/>
                <w:sz w:val="28"/>
                <w:szCs w:val="28"/>
              </w:rPr>
              <w:t>三、其他事项</w:t>
            </w:r>
          </w:p>
          <w:p w:rsidR="00C512CA" w:rsidRPr="006D5016" w:rsidRDefault="00C512CA" w:rsidP="0051618F">
            <w:pPr>
              <w:spacing w:line="520" w:lineRule="exact"/>
              <w:ind w:firstLineChars="200" w:firstLine="560"/>
              <w:rPr>
                <w:rFonts w:ascii="仿宋_GB2312" w:eastAsia="仿宋_GB2312" w:hAnsi="宋体" w:cs="Times New Roman"/>
                <w:sz w:val="28"/>
                <w:szCs w:val="28"/>
              </w:rPr>
            </w:pPr>
            <w:r w:rsidRPr="006D5016">
              <w:rPr>
                <w:rFonts w:ascii="仿宋_GB2312" w:eastAsia="仿宋_GB2312" w:hAnsi="宋体" w:cs="Times New Roman" w:hint="eastAsia"/>
                <w:sz w:val="28"/>
                <w:szCs w:val="28"/>
              </w:rPr>
              <w:t>（二十）学校重大财务收支、对外投资、借出款项、向金融机构融资、对外担保等均应经院长办公会议审议，校党委会批准。</w:t>
            </w:r>
          </w:p>
          <w:p w:rsidR="00A2603A" w:rsidRPr="006D5016" w:rsidRDefault="00C512CA" w:rsidP="0051618F">
            <w:pPr>
              <w:spacing w:line="520" w:lineRule="exact"/>
              <w:ind w:firstLineChars="200" w:firstLine="560"/>
              <w:rPr>
                <w:rFonts w:ascii="仿宋_GB2312" w:eastAsia="仿宋_GB2312" w:hAnsi="宋体" w:cs="Times New Roman"/>
                <w:sz w:val="28"/>
                <w:szCs w:val="28"/>
              </w:rPr>
            </w:pPr>
            <w:r w:rsidRPr="006D5016">
              <w:rPr>
                <w:rFonts w:ascii="仿宋_GB2312" w:eastAsia="仿宋_GB2312" w:hAnsi="宋体" w:cs="Times New Roman" w:hint="eastAsia"/>
                <w:sz w:val="28"/>
                <w:szCs w:val="28"/>
              </w:rPr>
              <w:t>（二十一）按规定应报主管部门或财政厅审批的还需报主管</w:t>
            </w:r>
          </w:p>
          <w:p w:rsidR="00A2603A" w:rsidRPr="006D5016" w:rsidRDefault="00A2603A" w:rsidP="00A2603A">
            <w:pPr>
              <w:spacing w:line="520" w:lineRule="exact"/>
              <w:rPr>
                <w:rFonts w:ascii="仿宋_GB2312" w:eastAsia="仿宋_GB2312" w:hAnsi="宋体" w:cs="Times New Roman"/>
                <w:sz w:val="28"/>
                <w:szCs w:val="28"/>
              </w:rPr>
            </w:pPr>
          </w:p>
          <w:p w:rsidR="00C512CA" w:rsidRPr="006D5016" w:rsidRDefault="00C512CA" w:rsidP="00A2603A">
            <w:pPr>
              <w:spacing w:line="520" w:lineRule="exact"/>
              <w:rPr>
                <w:rFonts w:ascii="仿宋_GB2312" w:eastAsia="仿宋_GB2312" w:hAnsi="宋体" w:cs="Times New Roman"/>
                <w:sz w:val="28"/>
                <w:szCs w:val="28"/>
              </w:rPr>
            </w:pPr>
            <w:r w:rsidRPr="006D5016">
              <w:rPr>
                <w:rFonts w:ascii="仿宋_GB2312" w:eastAsia="仿宋_GB2312" w:hAnsi="宋体" w:cs="Times New Roman" w:hint="eastAsia"/>
                <w:sz w:val="28"/>
                <w:szCs w:val="28"/>
              </w:rPr>
              <w:t>部门或财政厅审批，不得擅自办理收支。</w:t>
            </w:r>
          </w:p>
          <w:p w:rsidR="00C512CA" w:rsidRPr="006D5016" w:rsidRDefault="00C512CA" w:rsidP="0051618F">
            <w:pPr>
              <w:spacing w:line="520" w:lineRule="exact"/>
              <w:ind w:firstLineChars="174" w:firstLine="487"/>
              <w:rPr>
                <w:rFonts w:ascii="仿宋_GB2312" w:eastAsia="仿宋_GB2312" w:hAnsi="宋体" w:cs="Times New Roman"/>
                <w:sz w:val="28"/>
                <w:szCs w:val="28"/>
              </w:rPr>
            </w:pPr>
            <w:r w:rsidRPr="006D5016">
              <w:rPr>
                <w:rFonts w:ascii="仿宋_GB2312" w:eastAsia="仿宋_GB2312" w:hAnsi="宋体" w:cs="Times New Roman" w:hint="eastAsia"/>
                <w:sz w:val="28"/>
                <w:szCs w:val="28"/>
              </w:rPr>
              <w:t>（二十二）凭审批后手续完备的单据，到计财处办理申领、结算、报销手续。未按规定履行审批手续或虽已履行审批手续但经计财处审核后有不符合国家和学校有关规定的经费开支，均不予办理。</w:t>
            </w:r>
          </w:p>
          <w:p w:rsidR="00C512CA" w:rsidRPr="006D5016" w:rsidRDefault="00C512CA" w:rsidP="0051618F">
            <w:pPr>
              <w:spacing w:line="520" w:lineRule="exact"/>
              <w:ind w:firstLineChars="200" w:firstLine="560"/>
              <w:rPr>
                <w:rFonts w:ascii="仿宋_GB2312" w:eastAsia="仿宋_GB2312" w:hAnsi="宋体" w:cs="Times New Roman"/>
                <w:sz w:val="28"/>
                <w:szCs w:val="28"/>
              </w:rPr>
            </w:pPr>
            <w:r w:rsidRPr="006D5016">
              <w:rPr>
                <w:rFonts w:ascii="仿宋_GB2312" w:eastAsia="仿宋_GB2312" w:hAnsi="宋体" w:cs="Times New Roman" w:hint="eastAsia"/>
                <w:sz w:val="28"/>
                <w:szCs w:val="28"/>
              </w:rPr>
              <w:t>（二十三）本规定经院长办公会议通过后，于2012年7月1日起实施，原《浙江科技学院财务收支审批制度》同时废止。</w:t>
            </w:r>
          </w:p>
          <w:p w:rsidR="00C512CA" w:rsidRPr="006D5016" w:rsidRDefault="00C512CA" w:rsidP="0051618F">
            <w:pPr>
              <w:spacing w:line="520" w:lineRule="exact"/>
              <w:ind w:firstLineChars="200" w:firstLine="560"/>
              <w:rPr>
                <w:rFonts w:ascii="仿宋_GB2312" w:eastAsia="仿宋_GB2312" w:hAnsi="宋体" w:cs="Times New Roman"/>
                <w:sz w:val="28"/>
                <w:szCs w:val="28"/>
              </w:rPr>
            </w:pPr>
            <w:r w:rsidRPr="006D5016">
              <w:rPr>
                <w:rFonts w:ascii="仿宋_GB2312" w:eastAsia="仿宋_GB2312" w:hAnsi="宋体" w:cs="Times New Roman" w:hint="eastAsia"/>
                <w:sz w:val="28"/>
                <w:szCs w:val="28"/>
              </w:rPr>
              <w:t>（二十四）本规定由计划财务处负责解释。</w:t>
            </w:r>
          </w:p>
          <w:p w:rsidR="00C512CA" w:rsidRPr="006D5016" w:rsidRDefault="00C512CA" w:rsidP="0051618F">
            <w:pPr>
              <w:spacing w:line="52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240" w:lineRule="exact"/>
              <w:rPr>
                <w:rFonts w:ascii="仿宋_GB2312" w:eastAsia="仿宋_GB2312" w:hAnsi="Times New Roman" w:cs="Times New Roman"/>
                <w:sz w:val="28"/>
                <w:szCs w:val="28"/>
              </w:rPr>
            </w:pPr>
          </w:p>
          <w:p w:rsidR="00C512CA" w:rsidRPr="006D5016" w:rsidRDefault="00C512CA" w:rsidP="0051618F">
            <w:pPr>
              <w:spacing w:line="0" w:lineRule="atLeast"/>
              <w:rPr>
                <w:rFonts w:ascii="仿宋_GB2312" w:eastAsia="仿宋_GB2312" w:hAnsi="Times New Roman" w:cs="Times New Roman"/>
                <w:b/>
                <w:sz w:val="28"/>
                <w:szCs w:val="28"/>
              </w:rPr>
            </w:pPr>
            <w:r w:rsidRPr="006D5016">
              <w:rPr>
                <w:rFonts w:ascii="仿宋_GB2312" w:eastAsia="仿宋_GB2312" w:hAnsi="Times New Roman" w:cs="Times New Roman" w:hint="eastAsia"/>
                <w:b/>
                <w:sz w:val="28"/>
                <w:szCs w:val="28"/>
              </w:rPr>
              <w:t>主题词：财务  管理  规定  通知</w:t>
            </w:r>
          </w:p>
          <w:p w:rsidR="00C512CA" w:rsidRPr="006D5016" w:rsidRDefault="00C512CA" w:rsidP="0051618F">
            <w:pPr>
              <w:spacing w:line="460" w:lineRule="exact"/>
              <w:rPr>
                <w:rFonts w:ascii="仿宋_GB2312" w:eastAsia="仿宋_GB2312" w:hAnsi="Times New Roman" w:cs="Times New Roman"/>
                <w:b/>
                <w:sz w:val="28"/>
                <w:szCs w:val="28"/>
              </w:rPr>
            </w:pPr>
            <w:r w:rsidRPr="006D5016">
              <w:rPr>
                <w:rFonts w:ascii="仿宋_GB2312" w:eastAsia="仿宋_GB2312" w:hAnsi="Times New Roman" w:cs="Times New Roman" w:hint="eastAsia"/>
                <w:b/>
                <w:sz w:val="28"/>
                <w:szCs w:val="28"/>
              </w:rPr>
              <w:t>浙江科技学院院长办公室     2012年6月25日印发</w:t>
            </w:r>
          </w:p>
        </w:tc>
      </w:tr>
      <w:tr w:rsidR="00C512CA" w:rsidRPr="006D5016" w:rsidTr="0051618F">
        <w:trPr>
          <w:tblCellSpacing w:w="0" w:type="dxa"/>
          <w:jc w:val="center"/>
        </w:trPr>
        <w:tc>
          <w:tcPr>
            <w:tcW w:w="0" w:type="auto"/>
            <w:vAlign w:val="center"/>
            <w:hideMark/>
          </w:tcPr>
          <w:p w:rsidR="00C512CA" w:rsidRPr="006D5016" w:rsidRDefault="00C512CA" w:rsidP="0051618F">
            <w:pPr>
              <w:widowControl/>
              <w:spacing w:line="272" w:lineRule="atLeast"/>
              <w:jc w:val="left"/>
              <w:rPr>
                <w:rFonts w:ascii="宋体" w:eastAsia="宋体" w:hAnsi="宋体" w:cs="宋体"/>
                <w:kern w:val="0"/>
                <w:sz w:val="16"/>
                <w:szCs w:val="16"/>
              </w:rPr>
            </w:pPr>
            <w:r w:rsidRPr="006D5016">
              <w:rPr>
                <w:rFonts w:ascii="宋体" w:eastAsia="宋体" w:hAnsi="宋体" w:cs="宋体"/>
                <w:kern w:val="0"/>
                <w:sz w:val="16"/>
                <w:szCs w:val="16"/>
              </w:rPr>
              <w:lastRenderedPageBreak/>
              <w:t> </w:t>
            </w:r>
          </w:p>
        </w:tc>
      </w:tr>
      <w:tr w:rsidR="00C512CA" w:rsidRPr="006D5016" w:rsidTr="0051618F">
        <w:trPr>
          <w:tblCellSpacing w:w="0" w:type="dxa"/>
          <w:jc w:val="center"/>
        </w:trPr>
        <w:tc>
          <w:tcPr>
            <w:tcW w:w="0" w:type="auto"/>
            <w:vAlign w:val="center"/>
            <w:hideMark/>
          </w:tcPr>
          <w:p w:rsidR="00C512CA" w:rsidRPr="006D5016" w:rsidRDefault="00C512CA" w:rsidP="0051618F">
            <w:pPr>
              <w:widowControl/>
              <w:spacing w:line="272" w:lineRule="atLeast"/>
              <w:jc w:val="left"/>
              <w:rPr>
                <w:rFonts w:ascii="宋体" w:eastAsia="宋体" w:hAnsi="宋体" w:cs="宋体"/>
                <w:kern w:val="0"/>
                <w:sz w:val="16"/>
                <w:szCs w:val="16"/>
              </w:rPr>
            </w:pPr>
          </w:p>
        </w:tc>
      </w:tr>
      <w:tr w:rsidR="00C512CA" w:rsidRPr="006D5016" w:rsidTr="007F0BF4">
        <w:trPr>
          <w:trHeight w:val="74"/>
          <w:tblCellSpacing w:w="0" w:type="dxa"/>
          <w:jc w:val="center"/>
        </w:trPr>
        <w:tc>
          <w:tcPr>
            <w:tcW w:w="0" w:type="auto"/>
            <w:vAlign w:val="center"/>
            <w:hideMark/>
          </w:tcPr>
          <w:p w:rsidR="00C512CA" w:rsidRPr="006D5016" w:rsidRDefault="00C512CA" w:rsidP="0051618F">
            <w:pPr>
              <w:spacing w:line="272" w:lineRule="atLeast"/>
              <w:jc w:val="center"/>
              <w:rPr>
                <w:rFonts w:ascii="宋体" w:eastAsia="宋体" w:hAnsi="宋体" w:cs="宋体"/>
                <w:sz w:val="16"/>
                <w:szCs w:val="16"/>
              </w:rPr>
            </w:pPr>
          </w:p>
        </w:tc>
      </w:tr>
      <w:tr w:rsidR="004025A9" w:rsidRPr="006D5016" w:rsidTr="0051618F">
        <w:trPr>
          <w:trHeight w:val="1320"/>
          <w:tblCellSpacing w:w="0" w:type="dxa"/>
          <w:jc w:val="center"/>
        </w:trPr>
        <w:tc>
          <w:tcPr>
            <w:tcW w:w="0" w:type="auto"/>
            <w:vAlign w:val="center"/>
            <w:hideMark/>
          </w:tcPr>
          <w:tbl>
            <w:tblPr>
              <w:tblW w:w="5000" w:type="pct"/>
              <w:jc w:val="center"/>
              <w:tblCellSpacing w:w="0" w:type="dxa"/>
              <w:tblCellMar>
                <w:left w:w="0" w:type="dxa"/>
                <w:right w:w="0" w:type="dxa"/>
              </w:tblCellMar>
              <w:tblLook w:val="04A0"/>
            </w:tblPr>
            <w:tblGrid>
              <w:gridCol w:w="8306"/>
            </w:tblGrid>
            <w:tr w:rsidR="004025A9" w:rsidRPr="006D5016">
              <w:trPr>
                <w:trHeight w:val="1320"/>
                <w:tblCellSpacing w:w="0" w:type="dxa"/>
                <w:jc w:val="center"/>
              </w:trPr>
              <w:tc>
                <w:tcPr>
                  <w:tcW w:w="0" w:type="auto"/>
                  <w:vAlign w:val="center"/>
                  <w:hideMark/>
                </w:tcPr>
                <w:p w:rsidR="00A2603A" w:rsidRPr="006D5016" w:rsidRDefault="00A2603A"/>
                <w:tbl>
                  <w:tblPr>
                    <w:tblW w:w="4500" w:type="pct"/>
                    <w:jc w:val="center"/>
                    <w:tblCellSpacing w:w="0" w:type="dxa"/>
                    <w:tblCellMar>
                      <w:left w:w="0" w:type="dxa"/>
                      <w:right w:w="0" w:type="dxa"/>
                    </w:tblCellMar>
                    <w:tblLook w:val="04A0"/>
                  </w:tblPr>
                  <w:tblGrid>
                    <w:gridCol w:w="7475"/>
                  </w:tblGrid>
                  <w:tr w:rsidR="004025A9" w:rsidRPr="006D5016">
                    <w:trPr>
                      <w:tblCellSpacing w:w="0" w:type="dxa"/>
                      <w:jc w:val="center"/>
                    </w:trPr>
                    <w:tc>
                      <w:tcPr>
                        <w:tcW w:w="0" w:type="auto"/>
                        <w:tcMar>
                          <w:top w:w="150" w:type="dxa"/>
                          <w:left w:w="150" w:type="dxa"/>
                          <w:bottom w:w="150" w:type="dxa"/>
                          <w:right w:w="150" w:type="dxa"/>
                        </w:tcMar>
                        <w:vAlign w:val="center"/>
                        <w:hideMark/>
                      </w:tcPr>
                      <w:p w:rsidR="004025A9" w:rsidRPr="006D5016" w:rsidRDefault="004025A9" w:rsidP="004025A9">
                        <w:pPr>
                          <w:pStyle w:val="ab"/>
                          <w:rPr>
                            <w:rFonts w:ascii="黑体" w:eastAsia="黑体"/>
                            <w:b w:val="0"/>
                            <w:kern w:val="0"/>
                          </w:rPr>
                        </w:pPr>
                        <w:bookmarkStart w:id="3" w:name="_Toc336411983"/>
                        <w:r w:rsidRPr="006D5016">
                          <w:rPr>
                            <w:rFonts w:ascii="黑体" w:eastAsia="黑体" w:hint="eastAsia"/>
                            <w:b w:val="0"/>
                            <w:kern w:val="0"/>
                          </w:rPr>
                          <w:t>浙江科技学院院长办公室关于印发《浙江科技学院工作人员差旅费开支规定》的通知</w:t>
                        </w:r>
                        <w:bookmarkEnd w:id="3"/>
                      </w:p>
                    </w:tc>
                  </w:tr>
                </w:tbl>
                <w:p w:rsidR="004025A9" w:rsidRPr="006D5016" w:rsidRDefault="004025A9" w:rsidP="004025A9">
                  <w:pPr>
                    <w:widowControl/>
                    <w:spacing w:line="300" w:lineRule="atLeast"/>
                    <w:jc w:val="center"/>
                    <w:rPr>
                      <w:rFonts w:ascii="宋体" w:eastAsia="宋体" w:hAnsi="宋体" w:cs="宋体"/>
                      <w:kern w:val="0"/>
                      <w:sz w:val="18"/>
                      <w:szCs w:val="18"/>
                    </w:rPr>
                  </w:pPr>
                </w:p>
              </w:tc>
            </w:tr>
            <w:tr w:rsidR="004025A9" w:rsidRPr="006D5016">
              <w:trPr>
                <w:trHeight w:val="4200"/>
                <w:tblCellSpacing w:w="0" w:type="dxa"/>
                <w:jc w:val="center"/>
              </w:trPr>
              <w:tc>
                <w:tcPr>
                  <w:tcW w:w="0" w:type="auto"/>
                  <w:tcMar>
                    <w:top w:w="300" w:type="dxa"/>
                    <w:left w:w="300" w:type="dxa"/>
                    <w:bottom w:w="150" w:type="dxa"/>
                    <w:right w:w="300" w:type="dxa"/>
                  </w:tcMar>
                </w:tcPr>
                <w:p w:rsidR="004025A9" w:rsidRPr="006D5016" w:rsidRDefault="004025A9" w:rsidP="004025A9">
                  <w:pPr>
                    <w:widowControl/>
                    <w:snapToGrid w:val="0"/>
                    <w:spacing w:line="70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各二级学院（部）、机关各部门、直属单位：</w:t>
                  </w:r>
                </w:p>
                <w:p w:rsidR="004025A9" w:rsidRPr="006D5016" w:rsidRDefault="004025A9" w:rsidP="004025A9">
                  <w:pPr>
                    <w:widowControl/>
                    <w:snapToGrid w:val="0"/>
                    <w:spacing w:line="7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《浙江科技学院工作人员差旅费开支规定》已经校长办公会议讨论通过，现印发给你们，请遵照执行。</w:t>
                  </w:r>
                </w:p>
                <w:p w:rsidR="004025A9" w:rsidRPr="006D5016" w:rsidRDefault="004025A9" w:rsidP="004025A9">
                  <w:pPr>
                    <w:widowControl/>
                    <w:snapToGrid w:val="0"/>
                    <w:spacing w:line="432" w:lineRule="auto"/>
                    <w:jc w:val="left"/>
                    <w:rPr>
                      <w:rFonts w:ascii="宋体" w:eastAsia="宋体" w:hAnsi="宋体" w:cs="宋体"/>
                      <w:kern w:val="0"/>
                      <w:sz w:val="28"/>
                      <w:szCs w:val="28"/>
                    </w:rPr>
                  </w:pPr>
                </w:p>
                <w:p w:rsidR="004025A9" w:rsidRPr="006D5016" w:rsidRDefault="004025A9" w:rsidP="004025A9">
                  <w:pPr>
                    <w:widowControl/>
                    <w:snapToGrid w:val="0"/>
                    <w:spacing w:line="432" w:lineRule="auto"/>
                    <w:jc w:val="left"/>
                    <w:rPr>
                      <w:rFonts w:ascii="宋体" w:eastAsia="宋体" w:hAnsi="宋体" w:cs="宋体"/>
                      <w:kern w:val="0"/>
                      <w:sz w:val="28"/>
                      <w:szCs w:val="28"/>
                    </w:rPr>
                  </w:pPr>
                </w:p>
                <w:p w:rsidR="004025A9" w:rsidRPr="006D5016" w:rsidRDefault="004025A9" w:rsidP="004025A9">
                  <w:pPr>
                    <w:widowControl/>
                    <w:snapToGrid w:val="0"/>
                    <w:spacing w:line="432" w:lineRule="auto"/>
                    <w:jc w:val="left"/>
                    <w:rPr>
                      <w:rFonts w:ascii="宋体" w:eastAsia="宋体" w:hAnsi="宋体" w:cs="宋体"/>
                      <w:kern w:val="0"/>
                      <w:sz w:val="28"/>
                      <w:szCs w:val="28"/>
                    </w:rPr>
                  </w:pPr>
                </w:p>
                <w:p w:rsidR="004025A9" w:rsidRPr="006D5016" w:rsidRDefault="004025A9" w:rsidP="004025A9">
                  <w:pPr>
                    <w:widowControl/>
                    <w:snapToGrid w:val="0"/>
                    <w:spacing w:line="432" w:lineRule="auto"/>
                    <w:jc w:val="left"/>
                    <w:rPr>
                      <w:rFonts w:ascii="宋体" w:eastAsia="宋体" w:hAnsi="宋体" w:cs="宋体"/>
                      <w:b/>
                      <w:kern w:val="0"/>
                      <w:sz w:val="28"/>
                      <w:szCs w:val="28"/>
                    </w:rPr>
                  </w:pPr>
                </w:p>
                <w:p w:rsidR="004025A9" w:rsidRPr="006D5016" w:rsidRDefault="004025A9" w:rsidP="004025A9">
                  <w:pPr>
                    <w:widowControl/>
                    <w:snapToGrid w:val="0"/>
                    <w:spacing w:line="240" w:lineRule="atLeast"/>
                    <w:ind w:left="471" w:firstLine="4372"/>
                    <w:jc w:val="center"/>
                    <w:rPr>
                      <w:rFonts w:ascii="仿宋_GB2312" w:eastAsia="仿宋_GB2312" w:hAnsi="宋体" w:cs="宋体"/>
                      <w:kern w:val="0"/>
                      <w:sz w:val="28"/>
                      <w:szCs w:val="28"/>
                    </w:rPr>
                  </w:pPr>
                  <w:r w:rsidRPr="006D5016">
                    <w:rPr>
                      <w:rFonts w:ascii="Times New Roman" w:eastAsia="仿宋_GB2312" w:hAnsi="宋体" w:cs="宋体" w:hint="eastAsia"/>
                      <w:kern w:val="0"/>
                      <w:sz w:val="28"/>
                      <w:szCs w:val="28"/>
                    </w:rPr>
                    <w:t>二</w:t>
                  </w:r>
                  <w:r w:rsidRPr="006D5016">
                    <w:rPr>
                      <w:rFonts w:ascii="Times New Roman" w:eastAsia="仿宋_GB2312" w:hAnsi="Times New Roman" w:cs="Times New Roman"/>
                      <w:kern w:val="0"/>
                      <w:sz w:val="28"/>
                      <w:szCs w:val="28"/>
                    </w:rPr>
                    <w:t>OO</w:t>
                  </w:r>
                  <w:r w:rsidRPr="006D5016">
                    <w:rPr>
                      <w:rFonts w:ascii="Times New Roman" w:eastAsia="仿宋_GB2312" w:hAnsi="宋体" w:cs="宋体" w:hint="eastAsia"/>
                      <w:kern w:val="0"/>
                      <w:sz w:val="28"/>
                      <w:szCs w:val="28"/>
                    </w:rPr>
                    <w:t>八年四月十日</w:t>
                  </w:r>
                </w:p>
                <w:p w:rsidR="004025A9" w:rsidRPr="006D5016" w:rsidRDefault="004025A9" w:rsidP="004025A9">
                  <w:pPr>
                    <w:widowControl/>
                    <w:snapToGrid w:val="0"/>
                    <w:spacing w:line="240" w:lineRule="exact"/>
                    <w:ind w:left="471" w:firstLine="4372"/>
                    <w:jc w:val="center"/>
                    <w:rPr>
                      <w:rFonts w:ascii="仿宋_GB2312" w:eastAsia="仿宋_GB2312" w:hAnsi="宋体" w:cs="宋体"/>
                      <w:kern w:val="0"/>
                      <w:sz w:val="32"/>
                      <w:szCs w:val="24"/>
                    </w:rPr>
                  </w:pPr>
                </w:p>
                <w:p w:rsidR="004025A9" w:rsidRPr="006D5016" w:rsidRDefault="004025A9" w:rsidP="004025A9">
                  <w:pPr>
                    <w:widowControl/>
                    <w:snapToGrid w:val="0"/>
                    <w:spacing w:line="240" w:lineRule="exact"/>
                    <w:ind w:left="471" w:firstLine="4372"/>
                    <w:jc w:val="center"/>
                    <w:rPr>
                      <w:rFonts w:ascii="仿宋_GB2312" w:eastAsia="仿宋_GB2312" w:hAnsi="宋体" w:cs="宋体"/>
                      <w:kern w:val="0"/>
                      <w:sz w:val="32"/>
                      <w:szCs w:val="24"/>
                    </w:rPr>
                  </w:pPr>
                </w:p>
                <w:p w:rsidR="004025A9" w:rsidRPr="006D5016" w:rsidRDefault="004025A9" w:rsidP="004025A9">
                  <w:pPr>
                    <w:widowControl/>
                    <w:snapToGrid w:val="0"/>
                    <w:spacing w:line="240" w:lineRule="exact"/>
                    <w:ind w:left="471" w:firstLine="4372"/>
                    <w:jc w:val="center"/>
                    <w:rPr>
                      <w:rFonts w:ascii="仿宋_GB2312" w:eastAsia="仿宋_GB2312" w:hAnsi="宋体" w:cs="宋体"/>
                      <w:kern w:val="0"/>
                      <w:sz w:val="32"/>
                      <w:szCs w:val="24"/>
                    </w:rPr>
                  </w:pPr>
                </w:p>
                <w:p w:rsidR="004025A9" w:rsidRPr="006D5016" w:rsidRDefault="004025A9" w:rsidP="004025A9">
                  <w:pPr>
                    <w:widowControl/>
                    <w:snapToGrid w:val="0"/>
                    <w:spacing w:line="240" w:lineRule="exact"/>
                    <w:ind w:left="471" w:firstLine="4372"/>
                    <w:jc w:val="center"/>
                    <w:rPr>
                      <w:rFonts w:ascii="仿宋_GB2312" w:eastAsia="仿宋_GB2312" w:hAnsi="宋体" w:cs="宋体"/>
                      <w:kern w:val="0"/>
                      <w:sz w:val="32"/>
                      <w:szCs w:val="24"/>
                    </w:rPr>
                  </w:pPr>
                </w:p>
                <w:p w:rsidR="004025A9" w:rsidRPr="006D5016" w:rsidRDefault="004025A9" w:rsidP="004025A9">
                  <w:pPr>
                    <w:widowControl/>
                    <w:snapToGrid w:val="0"/>
                    <w:spacing w:line="240" w:lineRule="exact"/>
                    <w:ind w:left="471" w:firstLine="4372"/>
                    <w:jc w:val="center"/>
                    <w:rPr>
                      <w:rFonts w:ascii="仿宋_GB2312" w:eastAsia="仿宋_GB2312" w:hAnsi="宋体" w:cs="宋体"/>
                      <w:kern w:val="0"/>
                      <w:sz w:val="32"/>
                      <w:szCs w:val="24"/>
                    </w:rPr>
                  </w:pPr>
                </w:p>
                <w:p w:rsidR="004025A9" w:rsidRPr="006D5016" w:rsidRDefault="004025A9" w:rsidP="004025A9">
                  <w:pPr>
                    <w:widowControl/>
                    <w:snapToGrid w:val="0"/>
                    <w:spacing w:line="240" w:lineRule="exact"/>
                    <w:ind w:left="471" w:firstLine="4372"/>
                    <w:jc w:val="center"/>
                    <w:rPr>
                      <w:rFonts w:ascii="仿宋_GB2312" w:eastAsia="仿宋_GB2312" w:hAnsi="宋体" w:cs="宋体"/>
                      <w:kern w:val="0"/>
                      <w:sz w:val="32"/>
                      <w:szCs w:val="24"/>
                    </w:rPr>
                  </w:pPr>
                </w:p>
                <w:p w:rsidR="004025A9" w:rsidRPr="006D5016" w:rsidRDefault="004025A9" w:rsidP="004025A9">
                  <w:pPr>
                    <w:widowControl/>
                    <w:snapToGrid w:val="0"/>
                    <w:spacing w:line="240" w:lineRule="exact"/>
                    <w:ind w:left="471" w:firstLine="4372"/>
                    <w:jc w:val="center"/>
                    <w:rPr>
                      <w:rFonts w:ascii="仿宋_GB2312" w:eastAsia="仿宋_GB2312" w:hAnsi="宋体" w:cs="宋体"/>
                      <w:kern w:val="0"/>
                      <w:sz w:val="32"/>
                      <w:szCs w:val="24"/>
                    </w:rPr>
                  </w:pPr>
                </w:p>
                <w:p w:rsidR="004025A9" w:rsidRPr="006D5016" w:rsidRDefault="004025A9" w:rsidP="004025A9">
                  <w:pPr>
                    <w:widowControl/>
                    <w:snapToGrid w:val="0"/>
                    <w:spacing w:line="240" w:lineRule="exact"/>
                    <w:ind w:left="471" w:firstLine="4372"/>
                    <w:jc w:val="center"/>
                    <w:rPr>
                      <w:rFonts w:ascii="仿宋_GB2312" w:eastAsia="仿宋_GB2312" w:hAnsi="宋体" w:cs="宋体"/>
                      <w:kern w:val="0"/>
                      <w:sz w:val="32"/>
                      <w:szCs w:val="24"/>
                    </w:rPr>
                  </w:pPr>
                </w:p>
                <w:p w:rsidR="004025A9" w:rsidRPr="006D5016" w:rsidRDefault="004025A9" w:rsidP="004025A9">
                  <w:pPr>
                    <w:widowControl/>
                    <w:snapToGrid w:val="0"/>
                    <w:spacing w:line="240" w:lineRule="exact"/>
                    <w:ind w:left="471" w:firstLine="4372"/>
                    <w:jc w:val="center"/>
                    <w:rPr>
                      <w:rFonts w:ascii="仿宋_GB2312" w:eastAsia="仿宋_GB2312" w:hAnsi="宋体" w:cs="宋体"/>
                      <w:kern w:val="0"/>
                      <w:sz w:val="32"/>
                      <w:szCs w:val="24"/>
                    </w:rPr>
                  </w:pPr>
                </w:p>
                <w:p w:rsidR="004025A9" w:rsidRPr="006D5016" w:rsidRDefault="004025A9" w:rsidP="004025A9">
                  <w:pPr>
                    <w:widowControl/>
                    <w:snapToGrid w:val="0"/>
                    <w:spacing w:line="240" w:lineRule="exact"/>
                    <w:ind w:left="471" w:firstLine="4372"/>
                    <w:jc w:val="center"/>
                    <w:rPr>
                      <w:rFonts w:ascii="仿宋_GB2312" w:eastAsia="仿宋_GB2312" w:hAnsi="宋体" w:cs="宋体"/>
                      <w:kern w:val="0"/>
                      <w:sz w:val="32"/>
                      <w:szCs w:val="24"/>
                    </w:rPr>
                  </w:pPr>
                </w:p>
                <w:p w:rsidR="004025A9" w:rsidRPr="006D5016" w:rsidRDefault="004025A9" w:rsidP="004025A9">
                  <w:pPr>
                    <w:widowControl/>
                    <w:snapToGrid w:val="0"/>
                    <w:spacing w:line="240" w:lineRule="exact"/>
                    <w:ind w:left="471" w:firstLine="4372"/>
                    <w:jc w:val="center"/>
                    <w:rPr>
                      <w:rFonts w:ascii="仿宋_GB2312" w:eastAsia="仿宋_GB2312" w:hAnsi="宋体" w:cs="宋体"/>
                      <w:kern w:val="0"/>
                      <w:sz w:val="32"/>
                      <w:szCs w:val="24"/>
                    </w:rPr>
                  </w:pPr>
                </w:p>
                <w:p w:rsidR="004025A9" w:rsidRPr="006D5016" w:rsidRDefault="004025A9" w:rsidP="004025A9">
                  <w:pPr>
                    <w:widowControl/>
                    <w:snapToGrid w:val="0"/>
                    <w:spacing w:line="240" w:lineRule="exact"/>
                    <w:ind w:left="471" w:firstLine="4372"/>
                    <w:jc w:val="center"/>
                    <w:rPr>
                      <w:rFonts w:ascii="仿宋_GB2312" w:eastAsia="仿宋_GB2312" w:hAnsi="宋体" w:cs="宋体"/>
                      <w:kern w:val="0"/>
                      <w:sz w:val="32"/>
                      <w:szCs w:val="24"/>
                    </w:rPr>
                  </w:pPr>
                </w:p>
                <w:p w:rsidR="004025A9" w:rsidRPr="006D5016" w:rsidRDefault="004025A9" w:rsidP="004025A9">
                  <w:pPr>
                    <w:widowControl/>
                    <w:snapToGrid w:val="0"/>
                    <w:spacing w:line="240" w:lineRule="exact"/>
                    <w:ind w:left="471" w:firstLine="4372"/>
                    <w:jc w:val="center"/>
                    <w:rPr>
                      <w:rFonts w:ascii="仿宋_GB2312" w:eastAsia="仿宋_GB2312" w:hAnsi="宋体" w:cs="宋体"/>
                      <w:kern w:val="0"/>
                      <w:sz w:val="32"/>
                      <w:szCs w:val="24"/>
                    </w:rPr>
                  </w:pPr>
                </w:p>
                <w:p w:rsidR="004025A9" w:rsidRPr="006D5016" w:rsidRDefault="004025A9" w:rsidP="004025A9">
                  <w:pPr>
                    <w:widowControl/>
                    <w:snapToGrid w:val="0"/>
                    <w:spacing w:line="240" w:lineRule="exact"/>
                    <w:ind w:left="471" w:firstLine="4372"/>
                    <w:jc w:val="center"/>
                    <w:rPr>
                      <w:rFonts w:ascii="仿宋_GB2312" w:eastAsia="仿宋_GB2312" w:hAnsi="宋体" w:cs="宋体"/>
                      <w:kern w:val="0"/>
                      <w:sz w:val="32"/>
                      <w:szCs w:val="24"/>
                    </w:rPr>
                  </w:pPr>
                </w:p>
                <w:p w:rsidR="004025A9" w:rsidRPr="006D5016" w:rsidRDefault="004025A9" w:rsidP="004025A9">
                  <w:pPr>
                    <w:widowControl/>
                    <w:snapToGrid w:val="0"/>
                    <w:spacing w:line="240" w:lineRule="exact"/>
                    <w:ind w:left="471" w:firstLine="4372"/>
                    <w:jc w:val="center"/>
                    <w:rPr>
                      <w:rFonts w:ascii="仿宋_GB2312" w:eastAsia="仿宋_GB2312" w:hAnsi="宋体" w:cs="宋体"/>
                      <w:kern w:val="0"/>
                      <w:sz w:val="32"/>
                      <w:szCs w:val="24"/>
                    </w:rPr>
                  </w:pPr>
                </w:p>
                <w:p w:rsidR="004025A9" w:rsidRPr="006D5016" w:rsidRDefault="004025A9" w:rsidP="004025A9">
                  <w:pPr>
                    <w:widowControl/>
                    <w:snapToGrid w:val="0"/>
                    <w:spacing w:line="240" w:lineRule="exact"/>
                    <w:ind w:left="471" w:firstLine="4372"/>
                    <w:jc w:val="center"/>
                    <w:rPr>
                      <w:rFonts w:ascii="仿宋_GB2312" w:eastAsia="仿宋_GB2312" w:hAnsi="宋体" w:cs="宋体"/>
                      <w:kern w:val="0"/>
                      <w:sz w:val="32"/>
                      <w:szCs w:val="24"/>
                    </w:rPr>
                  </w:pPr>
                </w:p>
                <w:p w:rsidR="004025A9" w:rsidRPr="006D5016" w:rsidRDefault="004025A9" w:rsidP="004025A9">
                  <w:pPr>
                    <w:widowControl/>
                    <w:snapToGrid w:val="0"/>
                    <w:spacing w:line="240" w:lineRule="exact"/>
                    <w:ind w:left="471" w:firstLine="4372"/>
                    <w:jc w:val="center"/>
                    <w:rPr>
                      <w:rFonts w:ascii="仿宋_GB2312" w:eastAsia="仿宋_GB2312" w:hAnsi="宋体" w:cs="宋体"/>
                      <w:kern w:val="0"/>
                      <w:sz w:val="32"/>
                      <w:szCs w:val="24"/>
                    </w:rPr>
                  </w:pPr>
                </w:p>
                <w:p w:rsidR="004025A9" w:rsidRPr="006D5016" w:rsidRDefault="004025A9" w:rsidP="004025A9">
                  <w:pPr>
                    <w:widowControl/>
                    <w:snapToGrid w:val="0"/>
                    <w:spacing w:line="240" w:lineRule="exact"/>
                    <w:ind w:left="471" w:firstLine="4372"/>
                    <w:jc w:val="center"/>
                    <w:rPr>
                      <w:rFonts w:ascii="仿宋_GB2312" w:eastAsia="仿宋_GB2312" w:hAnsi="宋体" w:cs="宋体"/>
                      <w:kern w:val="0"/>
                      <w:sz w:val="32"/>
                      <w:szCs w:val="24"/>
                    </w:rPr>
                  </w:pPr>
                </w:p>
                <w:p w:rsidR="004025A9" w:rsidRPr="006D5016" w:rsidRDefault="004025A9" w:rsidP="004025A9">
                  <w:pPr>
                    <w:widowControl/>
                    <w:snapToGrid w:val="0"/>
                    <w:spacing w:line="240" w:lineRule="exact"/>
                    <w:ind w:left="471" w:firstLine="4372"/>
                    <w:jc w:val="center"/>
                    <w:rPr>
                      <w:rFonts w:ascii="仿宋_GB2312" w:eastAsia="仿宋_GB2312" w:hAnsi="宋体" w:cs="宋体"/>
                      <w:kern w:val="0"/>
                      <w:sz w:val="32"/>
                      <w:szCs w:val="24"/>
                    </w:rPr>
                  </w:pPr>
                </w:p>
                <w:p w:rsidR="004025A9" w:rsidRPr="006D5016" w:rsidRDefault="004025A9" w:rsidP="004025A9">
                  <w:pPr>
                    <w:widowControl/>
                    <w:snapToGrid w:val="0"/>
                    <w:spacing w:line="240" w:lineRule="exact"/>
                    <w:ind w:left="471" w:firstLine="4372"/>
                    <w:jc w:val="center"/>
                    <w:rPr>
                      <w:rFonts w:ascii="仿宋_GB2312" w:eastAsia="仿宋_GB2312" w:hAnsi="宋体" w:cs="宋体"/>
                      <w:kern w:val="0"/>
                      <w:sz w:val="32"/>
                      <w:szCs w:val="24"/>
                    </w:rPr>
                  </w:pPr>
                </w:p>
                <w:p w:rsidR="004025A9" w:rsidRPr="006D5016" w:rsidRDefault="004025A9" w:rsidP="004025A9">
                  <w:pPr>
                    <w:widowControl/>
                    <w:snapToGrid w:val="0"/>
                    <w:spacing w:line="240" w:lineRule="exact"/>
                    <w:ind w:left="471" w:firstLine="4372"/>
                    <w:jc w:val="center"/>
                    <w:rPr>
                      <w:rFonts w:ascii="仿宋_GB2312" w:eastAsia="仿宋_GB2312" w:hAnsi="宋体" w:cs="宋体"/>
                      <w:kern w:val="0"/>
                      <w:sz w:val="32"/>
                      <w:szCs w:val="24"/>
                    </w:rPr>
                  </w:pPr>
                </w:p>
                <w:p w:rsidR="004025A9" w:rsidRPr="006D5016" w:rsidRDefault="004025A9" w:rsidP="004025A9">
                  <w:pPr>
                    <w:widowControl/>
                    <w:snapToGrid w:val="0"/>
                    <w:spacing w:line="240" w:lineRule="exact"/>
                    <w:ind w:left="471" w:firstLine="4372"/>
                    <w:jc w:val="center"/>
                    <w:rPr>
                      <w:rFonts w:ascii="仿宋_GB2312" w:eastAsia="仿宋_GB2312" w:hAnsi="宋体" w:cs="宋体"/>
                      <w:kern w:val="0"/>
                      <w:sz w:val="32"/>
                      <w:szCs w:val="24"/>
                    </w:rPr>
                  </w:pPr>
                </w:p>
                <w:p w:rsidR="004025A9" w:rsidRPr="006D5016" w:rsidRDefault="004025A9" w:rsidP="004025A9">
                  <w:pPr>
                    <w:widowControl/>
                    <w:snapToGrid w:val="0"/>
                    <w:spacing w:line="240" w:lineRule="exact"/>
                    <w:ind w:left="471" w:firstLine="4372"/>
                    <w:jc w:val="center"/>
                    <w:rPr>
                      <w:rFonts w:ascii="仿宋_GB2312" w:eastAsia="仿宋_GB2312" w:hAnsi="宋体" w:cs="宋体"/>
                      <w:kern w:val="0"/>
                      <w:sz w:val="32"/>
                      <w:szCs w:val="24"/>
                    </w:rPr>
                  </w:pPr>
                </w:p>
                <w:p w:rsidR="004025A9" w:rsidRPr="006D5016" w:rsidRDefault="004025A9" w:rsidP="004025A9">
                  <w:pPr>
                    <w:widowControl/>
                    <w:snapToGrid w:val="0"/>
                    <w:spacing w:line="240" w:lineRule="exact"/>
                    <w:ind w:left="471" w:firstLine="4372"/>
                    <w:jc w:val="center"/>
                    <w:rPr>
                      <w:rFonts w:ascii="仿宋_GB2312" w:eastAsia="仿宋_GB2312" w:hAnsi="宋体" w:cs="宋体"/>
                      <w:kern w:val="0"/>
                      <w:sz w:val="32"/>
                      <w:szCs w:val="24"/>
                    </w:rPr>
                  </w:pPr>
                </w:p>
                <w:p w:rsidR="004025A9" w:rsidRPr="006D5016" w:rsidRDefault="004025A9" w:rsidP="004025A9">
                  <w:pPr>
                    <w:widowControl/>
                    <w:snapToGrid w:val="0"/>
                    <w:spacing w:line="240" w:lineRule="exact"/>
                    <w:ind w:left="471" w:firstLine="4372"/>
                    <w:jc w:val="center"/>
                    <w:rPr>
                      <w:rFonts w:ascii="仿宋_GB2312" w:eastAsia="仿宋_GB2312" w:hAnsi="宋体" w:cs="宋体"/>
                      <w:kern w:val="0"/>
                      <w:sz w:val="32"/>
                      <w:szCs w:val="24"/>
                    </w:rPr>
                  </w:pPr>
                </w:p>
                <w:p w:rsidR="004025A9" w:rsidRPr="006D5016" w:rsidRDefault="004025A9" w:rsidP="004025A9">
                  <w:pPr>
                    <w:widowControl/>
                    <w:snapToGrid w:val="0"/>
                    <w:spacing w:line="240" w:lineRule="exact"/>
                    <w:ind w:left="471" w:firstLine="4372"/>
                    <w:jc w:val="center"/>
                    <w:rPr>
                      <w:rFonts w:ascii="仿宋_GB2312" w:eastAsia="仿宋_GB2312" w:hAnsi="宋体" w:cs="宋体"/>
                      <w:kern w:val="0"/>
                      <w:sz w:val="32"/>
                      <w:szCs w:val="24"/>
                    </w:rPr>
                  </w:pPr>
                </w:p>
                <w:p w:rsidR="004025A9" w:rsidRPr="006D5016" w:rsidRDefault="004025A9" w:rsidP="004025A9">
                  <w:pPr>
                    <w:widowControl/>
                    <w:snapToGrid w:val="0"/>
                    <w:spacing w:line="240" w:lineRule="exact"/>
                    <w:ind w:left="471" w:firstLine="4372"/>
                    <w:jc w:val="center"/>
                    <w:rPr>
                      <w:rFonts w:ascii="仿宋_GB2312" w:eastAsia="仿宋_GB2312" w:hAnsi="宋体" w:cs="宋体"/>
                      <w:kern w:val="0"/>
                      <w:sz w:val="32"/>
                      <w:szCs w:val="24"/>
                    </w:rPr>
                  </w:pPr>
                </w:p>
                <w:p w:rsidR="004025A9" w:rsidRPr="006D5016" w:rsidRDefault="004025A9" w:rsidP="004025A9">
                  <w:pPr>
                    <w:widowControl/>
                    <w:snapToGrid w:val="0"/>
                    <w:spacing w:line="240" w:lineRule="exact"/>
                    <w:ind w:left="471" w:firstLine="4372"/>
                    <w:jc w:val="center"/>
                    <w:rPr>
                      <w:rFonts w:ascii="仿宋_GB2312" w:eastAsia="仿宋_GB2312" w:hAnsi="宋体" w:cs="宋体"/>
                      <w:kern w:val="0"/>
                      <w:sz w:val="32"/>
                      <w:szCs w:val="24"/>
                    </w:rPr>
                  </w:pPr>
                </w:p>
                <w:p w:rsidR="004025A9" w:rsidRPr="006D5016" w:rsidRDefault="004025A9" w:rsidP="004025A9">
                  <w:pPr>
                    <w:widowControl/>
                    <w:snapToGrid w:val="0"/>
                    <w:spacing w:line="240" w:lineRule="exact"/>
                    <w:jc w:val="left"/>
                    <w:rPr>
                      <w:rFonts w:ascii="仿宋_GB2312" w:eastAsia="仿宋_GB2312" w:hAnsi="宋体" w:cs="宋体"/>
                      <w:kern w:val="0"/>
                      <w:sz w:val="32"/>
                      <w:szCs w:val="24"/>
                    </w:rPr>
                  </w:pPr>
                </w:p>
                <w:p w:rsidR="004025A9" w:rsidRPr="006D5016" w:rsidRDefault="004025A9" w:rsidP="004025A9">
                  <w:pPr>
                    <w:widowControl/>
                    <w:snapToGrid w:val="0"/>
                    <w:spacing w:line="360" w:lineRule="auto"/>
                    <w:jc w:val="center"/>
                    <w:rPr>
                      <w:rFonts w:ascii="黑体" w:eastAsia="黑体" w:hAnsi="Times New Roman" w:cs="Times New Roman"/>
                      <w:kern w:val="0"/>
                      <w:sz w:val="36"/>
                      <w:szCs w:val="36"/>
                    </w:rPr>
                  </w:pPr>
                  <w:r w:rsidRPr="006D5016">
                    <w:rPr>
                      <w:rFonts w:ascii="宋体" w:eastAsia="宋体" w:hAnsi="宋体" w:cs="Times New Roman" w:hint="eastAsia"/>
                      <w:b/>
                      <w:sz w:val="28"/>
                      <w:szCs w:val="28"/>
                    </w:rPr>
                    <w:br w:type="page"/>
                  </w:r>
                  <w:r w:rsidRPr="006D5016">
                    <w:rPr>
                      <w:rFonts w:ascii="黑体" w:eastAsia="黑体" w:hAnsi="Times New Roman" w:cs="Times New Roman" w:hint="eastAsia"/>
                      <w:kern w:val="0"/>
                      <w:sz w:val="36"/>
                      <w:szCs w:val="36"/>
                    </w:rPr>
                    <w:t>浙江科技学院工作人员差旅费开支规定</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第一条</w:t>
                  </w:r>
                  <w:r w:rsidRPr="006D5016">
                    <w:rPr>
                      <w:rFonts w:ascii="仿宋_GB2312" w:eastAsia="仿宋_GB2312" w:hAnsi="宋体" w:cs="宋体" w:hint="eastAsia"/>
                      <w:b/>
                      <w:kern w:val="0"/>
                      <w:sz w:val="28"/>
                      <w:szCs w:val="28"/>
                    </w:rPr>
                    <w:t xml:space="preserve"> </w:t>
                  </w:r>
                  <w:r w:rsidRPr="006D5016">
                    <w:rPr>
                      <w:rFonts w:ascii="仿宋_GB2312" w:eastAsia="仿宋_GB2312" w:hAnsi="宋体" w:cs="宋体" w:hint="eastAsia"/>
                      <w:kern w:val="0"/>
                      <w:sz w:val="28"/>
                      <w:szCs w:val="28"/>
                    </w:rPr>
                    <w:t xml:space="preserve"> 为保证出差人员工作与生活的基本需要，按照勤俭节约、从紧开支的原则，参照《浙江省省级行政机关工作人员差旅费开支规定》，结合我校实际，制定本规定。</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第二条  本规定适应在学校事业经费列支范围。</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第三条  差旅费是指离开杭州市城区（含所属萧山区和余杭区，下同）开展学校公务或教学活动所必需的费用（不含出国出境），其开支范围包括城市间交通费、住宿费、伙食补助费和公杂费，实行凭据报销与定额包干相结合的办法。</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第四条   出差人员的住宿费除第五条中表列一类人员凭据按实报外，对其余人员实行限额凭据报销的办法，按出差的实际住宿天数计算报销。</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第五条   工作人员出差的交通费和住宿费开支标准：</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（一）乘坐交通工具和住宿的等级标准：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657"/>
                    <w:gridCol w:w="2116"/>
                    <w:gridCol w:w="1435"/>
                    <w:gridCol w:w="523"/>
                    <w:gridCol w:w="776"/>
                    <w:gridCol w:w="896"/>
                    <w:gridCol w:w="1293"/>
                  </w:tblGrid>
                  <w:tr w:rsidR="004025A9" w:rsidRPr="006D5016" w:rsidTr="004025A9">
                    <w:trPr>
                      <w:cantSplit/>
                      <w:trHeight w:val="1226"/>
                      <w:jc w:val="center"/>
                    </w:trPr>
                    <w:tc>
                      <w:tcPr>
                        <w:tcW w:w="7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A9" w:rsidRPr="006D5016" w:rsidRDefault="004025A9" w:rsidP="004025A9">
                        <w:pPr>
                          <w:widowControl/>
                          <w:spacing w:line="300" w:lineRule="atLeast"/>
                          <w:jc w:val="left"/>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类别</w:t>
                        </w:r>
                      </w:p>
                    </w:tc>
                    <w:tc>
                      <w:tcPr>
                        <w:tcW w:w="25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A9" w:rsidRPr="006D5016" w:rsidRDefault="006F2420" w:rsidP="004025A9">
                        <w:pPr>
                          <w:widowControl/>
                          <w:spacing w:line="300" w:lineRule="atLeast"/>
                          <w:ind w:firstLineChars="200" w:firstLine="480"/>
                          <w:jc w:val="left"/>
                          <w:rPr>
                            <w:rFonts w:ascii="仿宋_GB2312" w:eastAsia="仿宋_GB2312" w:hAnsi="宋体" w:cs="宋体"/>
                            <w:kern w:val="0"/>
                            <w:sz w:val="24"/>
                            <w:szCs w:val="24"/>
                          </w:rPr>
                        </w:pPr>
                        <w:r w:rsidRPr="006F2420">
                          <w:rPr>
                            <w:rFonts w:ascii="宋体" w:eastAsia="宋体" w:hAnsi="宋体" w:cs="宋体"/>
                            <w:kern w:val="0"/>
                            <w:sz w:val="24"/>
                            <w:szCs w:val="24"/>
                          </w:rPr>
                          <w:pict>
                            <v:line id="_x0000_s2054" style="position:absolute;left:0;text-align:left;flip:x y;z-index:251660288;mso-wrap-edited:f;mso-position-horizontal-relative:text;mso-position-vertical-relative:text" from="2.55pt,-.5pt" to="119.55pt,61.9pt" wrapcoords="-240 0 20880 21384 21840 21384 480 0 -240 0"/>
                          </w:pict>
                        </w:r>
                        <w:r w:rsidR="004025A9" w:rsidRPr="006D5016">
                          <w:rPr>
                            <w:rFonts w:ascii="仿宋_GB2312" w:eastAsia="仿宋_GB2312" w:hAnsi="宋体" w:cs="宋体" w:hint="eastAsia"/>
                            <w:kern w:val="0"/>
                            <w:sz w:val="24"/>
                            <w:szCs w:val="24"/>
                          </w:rPr>
                          <w:t xml:space="preserve">      项目</w:t>
                        </w:r>
                      </w:p>
                      <w:p w:rsidR="004025A9" w:rsidRPr="006D5016" w:rsidRDefault="004025A9" w:rsidP="004025A9">
                        <w:pPr>
                          <w:widowControl/>
                          <w:spacing w:line="300" w:lineRule="atLeast"/>
                          <w:jc w:val="left"/>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等级及</w:t>
                        </w:r>
                      </w:p>
                      <w:p w:rsidR="004025A9" w:rsidRPr="006D5016" w:rsidRDefault="006F2420" w:rsidP="004025A9">
                        <w:pPr>
                          <w:widowControl/>
                          <w:spacing w:line="300" w:lineRule="atLeast"/>
                          <w:ind w:firstLineChars="350" w:firstLine="840"/>
                          <w:jc w:val="left"/>
                          <w:rPr>
                            <w:rFonts w:ascii="仿宋_GB2312" w:eastAsia="仿宋_GB2312" w:hAnsi="宋体" w:cs="宋体"/>
                            <w:kern w:val="0"/>
                            <w:sz w:val="24"/>
                            <w:szCs w:val="24"/>
                          </w:rPr>
                        </w:pPr>
                        <w:r w:rsidRPr="006F2420">
                          <w:rPr>
                            <w:rFonts w:ascii="宋体" w:eastAsia="宋体" w:hAnsi="宋体" w:cs="宋体"/>
                            <w:kern w:val="0"/>
                            <w:sz w:val="24"/>
                            <w:szCs w:val="24"/>
                          </w:rPr>
                          <w:pict>
                            <v:line id="_x0000_s2055" style="position:absolute;left:0;text-align:left;z-index:251661312;mso-wrap-edited:f" from="2.55pt,7.3pt" to="119.55pt,30.7pt" wrapcoords="-127 0 -127 540 20711 21600 21092 21600 21727 21600 21854 21060 19948 19440 17915 17280 9275 8640 508 0 -127 0"/>
                          </w:pict>
                        </w:r>
                        <w:r w:rsidR="004025A9" w:rsidRPr="006D5016">
                          <w:rPr>
                            <w:rFonts w:ascii="仿宋_GB2312" w:eastAsia="仿宋_GB2312" w:hAnsi="宋体" w:cs="宋体" w:hint="eastAsia"/>
                            <w:kern w:val="0"/>
                            <w:sz w:val="24"/>
                            <w:szCs w:val="24"/>
                          </w:rPr>
                          <w:t>标准</w:t>
                        </w:r>
                      </w:p>
                      <w:p w:rsidR="004025A9" w:rsidRPr="006D5016" w:rsidRDefault="004025A9" w:rsidP="004025A9">
                        <w:pPr>
                          <w:widowControl/>
                          <w:spacing w:line="300" w:lineRule="atLeast"/>
                          <w:jc w:val="left"/>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 xml:space="preserve"> 职  务</w:t>
                        </w:r>
                      </w:p>
                    </w:tc>
                    <w:tc>
                      <w:tcPr>
                        <w:tcW w:w="16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A9" w:rsidRPr="006D5016" w:rsidRDefault="004025A9" w:rsidP="004025A9">
                        <w:pPr>
                          <w:widowControl/>
                          <w:spacing w:line="300" w:lineRule="atLeast"/>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火车</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A9" w:rsidRPr="006D5016" w:rsidRDefault="004025A9" w:rsidP="004025A9">
                        <w:pPr>
                          <w:widowControl/>
                          <w:spacing w:line="300" w:lineRule="atLeast"/>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轮船</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A9" w:rsidRPr="006D5016" w:rsidRDefault="004025A9" w:rsidP="004025A9">
                        <w:pPr>
                          <w:widowControl/>
                          <w:spacing w:line="300" w:lineRule="atLeast"/>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飞机</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A9" w:rsidRPr="006D5016" w:rsidRDefault="004025A9" w:rsidP="004025A9">
                        <w:pPr>
                          <w:widowControl/>
                          <w:spacing w:line="300" w:lineRule="atLeast"/>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其他交通工具</w:t>
                        </w: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A9" w:rsidRPr="006D5016" w:rsidRDefault="004025A9" w:rsidP="004025A9">
                        <w:pPr>
                          <w:widowControl/>
                          <w:spacing w:line="300" w:lineRule="atLeast"/>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住宿费限额</w:t>
                        </w:r>
                      </w:p>
                      <w:p w:rsidR="004025A9" w:rsidRPr="006D5016" w:rsidRDefault="004025A9" w:rsidP="004025A9">
                        <w:pPr>
                          <w:widowControl/>
                          <w:spacing w:line="300" w:lineRule="atLeast"/>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标准（元）</w:t>
                        </w:r>
                      </w:p>
                    </w:tc>
                  </w:tr>
                  <w:tr w:rsidR="004025A9" w:rsidRPr="006D5016" w:rsidTr="00B92D89">
                    <w:trPr>
                      <w:cantSplit/>
                      <w:trHeight w:hRule="exact" w:val="1292"/>
                      <w:jc w:val="center"/>
                    </w:trPr>
                    <w:tc>
                      <w:tcPr>
                        <w:tcW w:w="7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A9" w:rsidRPr="006D5016" w:rsidRDefault="004025A9" w:rsidP="004025A9">
                        <w:pPr>
                          <w:widowControl/>
                          <w:spacing w:line="300" w:lineRule="atLeast"/>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一</w:t>
                        </w:r>
                      </w:p>
                    </w:tc>
                    <w:tc>
                      <w:tcPr>
                        <w:tcW w:w="25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A9" w:rsidRPr="006D5016" w:rsidRDefault="004025A9" w:rsidP="00B92D89">
                        <w:pPr>
                          <w:widowControl/>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校级领导和正高职称及其相当职务、职称人员</w:t>
                        </w:r>
                      </w:p>
                    </w:tc>
                    <w:tc>
                      <w:tcPr>
                        <w:tcW w:w="16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A9" w:rsidRPr="006D5016" w:rsidRDefault="004025A9" w:rsidP="00A06694">
                        <w:pPr>
                          <w:widowControl/>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按实</w:t>
                        </w:r>
                      </w:p>
                      <w:p w:rsidR="004025A9" w:rsidRPr="006D5016" w:rsidRDefault="004025A9" w:rsidP="00A06694">
                        <w:pPr>
                          <w:widowControl/>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报销</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A9" w:rsidRPr="006D5016" w:rsidRDefault="004025A9" w:rsidP="00B92D89">
                        <w:pPr>
                          <w:widowControl/>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二等</w:t>
                        </w:r>
                      </w:p>
                      <w:p w:rsidR="004025A9" w:rsidRPr="006D5016" w:rsidRDefault="004025A9" w:rsidP="00B92D89">
                        <w:pPr>
                          <w:widowControl/>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舱位</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A9" w:rsidRPr="006D5016" w:rsidRDefault="004025A9" w:rsidP="00B92D89">
                        <w:pPr>
                          <w:widowControl/>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经济</w:t>
                        </w:r>
                      </w:p>
                      <w:p w:rsidR="004025A9" w:rsidRPr="006D5016" w:rsidRDefault="004025A9" w:rsidP="00B92D89">
                        <w:pPr>
                          <w:widowControl/>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舱位</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A9" w:rsidRPr="006D5016" w:rsidRDefault="004025A9" w:rsidP="00A06694">
                        <w:pPr>
                          <w:widowControl/>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按实</w:t>
                        </w:r>
                      </w:p>
                      <w:p w:rsidR="004025A9" w:rsidRPr="006D5016" w:rsidRDefault="004025A9" w:rsidP="00A06694">
                        <w:pPr>
                          <w:widowControl/>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报销</w:t>
                        </w: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A9" w:rsidRPr="006D5016" w:rsidRDefault="004025A9" w:rsidP="00A06694">
                        <w:pPr>
                          <w:widowControl/>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按实</w:t>
                        </w:r>
                      </w:p>
                      <w:p w:rsidR="004025A9" w:rsidRPr="006D5016" w:rsidRDefault="004025A9" w:rsidP="00A06694">
                        <w:pPr>
                          <w:widowControl/>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报销</w:t>
                        </w:r>
                      </w:p>
                    </w:tc>
                  </w:tr>
                  <w:tr w:rsidR="004025A9" w:rsidRPr="006D5016" w:rsidTr="004025A9">
                    <w:trPr>
                      <w:cantSplit/>
                      <w:trHeight w:val="1450"/>
                      <w:jc w:val="center"/>
                    </w:trPr>
                    <w:tc>
                      <w:tcPr>
                        <w:tcW w:w="7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A9" w:rsidRPr="006D5016" w:rsidRDefault="004025A9" w:rsidP="004025A9">
                        <w:pPr>
                          <w:widowControl/>
                          <w:spacing w:line="300" w:lineRule="atLeast"/>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二</w:t>
                        </w:r>
                      </w:p>
                    </w:tc>
                    <w:tc>
                      <w:tcPr>
                        <w:tcW w:w="25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A9" w:rsidRPr="006D5016" w:rsidRDefault="004025A9" w:rsidP="00B92D89">
                        <w:pPr>
                          <w:widowControl/>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处级干部、副教授及</w:t>
                        </w:r>
                      </w:p>
                      <w:p w:rsidR="004025A9" w:rsidRPr="006D5016" w:rsidRDefault="004025A9" w:rsidP="00B92D89">
                        <w:pPr>
                          <w:widowControl/>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相当职务、职称人员</w:t>
                        </w:r>
                      </w:p>
                    </w:tc>
                    <w:tc>
                      <w:tcPr>
                        <w:tcW w:w="16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A9" w:rsidRPr="006D5016" w:rsidRDefault="004025A9" w:rsidP="00A06694">
                        <w:pPr>
                          <w:widowControl/>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按实报销</w:t>
                        </w:r>
                      </w:p>
                      <w:p w:rsidR="004025A9" w:rsidRPr="006D5016" w:rsidRDefault="004025A9" w:rsidP="00A06694">
                        <w:pPr>
                          <w:widowControl/>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(一等软席除外)</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A9" w:rsidRPr="006D5016" w:rsidRDefault="004025A9" w:rsidP="00B92D89">
                        <w:pPr>
                          <w:widowControl/>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三等</w:t>
                        </w:r>
                      </w:p>
                      <w:p w:rsidR="004025A9" w:rsidRPr="006D5016" w:rsidRDefault="004025A9" w:rsidP="00B92D89">
                        <w:pPr>
                          <w:widowControl/>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舱位</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A9" w:rsidRPr="006D5016" w:rsidRDefault="004025A9" w:rsidP="00B92D89">
                        <w:pPr>
                          <w:widowControl/>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经济</w:t>
                        </w:r>
                      </w:p>
                      <w:p w:rsidR="004025A9" w:rsidRPr="006D5016" w:rsidRDefault="004025A9" w:rsidP="00B92D89">
                        <w:pPr>
                          <w:widowControl/>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舱位</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A9" w:rsidRPr="006D5016" w:rsidRDefault="004025A9" w:rsidP="00A06694">
                        <w:pPr>
                          <w:widowControl/>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按实</w:t>
                        </w:r>
                      </w:p>
                      <w:p w:rsidR="004025A9" w:rsidRPr="006D5016" w:rsidRDefault="004025A9" w:rsidP="00A06694">
                        <w:pPr>
                          <w:widowControl/>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报销</w:t>
                        </w: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A9" w:rsidRPr="006D5016" w:rsidRDefault="004025A9" w:rsidP="00A06694">
                        <w:pPr>
                          <w:widowControl/>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省内外200</w:t>
                        </w:r>
                      </w:p>
                    </w:tc>
                  </w:tr>
                  <w:tr w:rsidR="004025A9" w:rsidRPr="006D5016" w:rsidTr="004025A9">
                    <w:trPr>
                      <w:cantSplit/>
                      <w:trHeight w:val="1450"/>
                      <w:jc w:val="center"/>
                    </w:trPr>
                    <w:tc>
                      <w:tcPr>
                        <w:tcW w:w="7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A9" w:rsidRPr="006D5016" w:rsidRDefault="004025A9" w:rsidP="004025A9">
                        <w:pPr>
                          <w:widowControl/>
                          <w:spacing w:line="300" w:lineRule="atLeast"/>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三</w:t>
                        </w:r>
                      </w:p>
                    </w:tc>
                    <w:tc>
                      <w:tcPr>
                        <w:tcW w:w="25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A9" w:rsidRPr="006D5016" w:rsidRDefault="004025A9" w:rsidP="00B92D89">
                        <w:pPr>
                          <w:widowControl/>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其余人员</w:t>
                        </w:r>
                      </w:p>
                    </w:tc>
                    <w:tc>
                      <w:tcPr>
                        <w:tcW w:w="16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A9" w:rsidRPr="006D5016" w:rsidRDefault="004025A9" w:rsidP="004025A9">
                        <w:pPr>
                          <w:widowControl/>
                          <w:spacing w:line="300" w:lineRule="atLeast"/>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按实报销</w:t>
                        </w:r>
                      </w:p>
                      <w:p w:rsidR="004025A9" w:rsidRPr="006D5016" w:rsidRDefault="004025A9" w:rsidP="004025A9">
                        <w:pPr>
                          <w:widowControl/>
                          <w:spacing w:line="300" w:lineRule="atLeast"/>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(一等软席除外)</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A9" w:rsidRPr="006D5016" w:rsidRDefault="004025A9" w:rsidP="004025A9">
                        <w:pPr>
                          <w:widowControl/>
                          <w:spacing w:line="300" w:lineRule="atLeast"/>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三等</w:t>
                        </w:r>
                      </w:p>
                      <w:p w:rsidR="004025A9" w:rsidRPr="006D5016" w:rsidRDefault="004025A9" w:rsidP="004025A9">
                        <w:pPr>
                          <w:widowControl/>
                          <w:spacing w:line="300" w:lineRule="atLeast"/>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舱位</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A9" w:rsidRPr="006D5016" w:rsidRDefault="004025A9" w:rsidP="004025A9">
                        <w:pPr>
                          <w:widowControl/>
                          <w:spacing w:line="300" w:lineRule="atLeast"/>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经济</w:t>
                        </w:r>
                      </w:p>
                      <w:p w:rsidR="004025A9" w:rsidRPr="006D5016" w:rsidRDefault="004025A9" w:rsidP="004025A9">
                        <w:pPr>
                          <w:widowControl/>
                          <w:spacing w:line="300" w:lineRule="atLeast"/>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舱位</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A9" w:rsidRPr="006D5016" w:rsidRDefault="004025A9" w:rsidP="004025A9">
                        <w:pPr>
                          <w:widowControl/>
                          <w:spacing w:line="300" w:lineRule="atLeast"/>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按实</w:t>
                        </w:r>
                      </w:p>
                      <w:p w:rsidR="004025A9" w:rsidRPr="006D5016" w:rsidRDefault="004025A9" w:rsidP="004025A9">
                        <w:pPr>
                          <w:widowControl/>
                          <w:spacing w:line="300" w:lineRule="atLeast"/>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报销</w:t>
                        </w: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5A9" w:rsidRPr="006D5016" w:rsidRDefault="004025A9" w:rsidP="004025A9">
                        <w:pPr>
                          <w:widowControl/>
                          <w:spacing w:line="300" w:lineRule="atLeast"/>
                          <w:jc w:val="center"/>
                          <w:rPr>
                            <w:rFonts w:ascii="仿宋_GB2312" w:eastAsia="仿宋_GB2312" w:hAnsi="宋体" w:cs="宋体"/>
                            <w:kern w:val="0"/>
                            <w:sz w:val="24"/>
                            <w:szCs w:val="24"/>
                          </w:rPr>
                        </w:pPr>
                        <w:r w:rsidRPr="006D5016">
                          <w:rPr>
                            <w:rFonts w:ascii="仿宋_GB2312" w:eastAsia="仿宋_GB2312" w:hAnsi="宋体" w:cs="宋体" w:hint="eastAsia"/>
                            <w:kern w:val="0"/>
                            <w:sz w:val="24"/>
                            <w:szCs w:val="24"/>
                          </w:rPr>
                          <w:t>省内外150</w:t>
                        </w:r>
                      </w:p>
                    </w:tc>
                  </w:tr>
                </w:tbl>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（二）表列其他交通工具不包括出租小汽车。</w:t>
                  </w:r>
                </w:p>
                <w:p w:rsidR="007C1CC6" w:rsidRPr="006D5016" w:rsidRDefault="007C1CC6" w:rsidP="004025A9">
                  <w:pPr>
                    <w:widowControl/>
                    <w:snapToGrid w:val="0"/>
                    <w:spacing w:line="520" w:lineRule="exact"/>
                    <w:ind w:firstLineChars="200" w:firstLine="560"/>
                    <w:jc w:val="left"/>
                    <w:rPr>
                      <w:rFonts w:ascii="仿宋_GB2312" w:eastAsia="仿宋_GB2312" w:hAnsi="宋体" w:cs="宋体"/>
                      <w:kern w:val="0"/>
                      <w:sz w:val="28"/>
                      <w:szCs w:val="28"/>
                    </w:rPr>
                  </w:pP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（三）正、副校级领导出差，因工作需要，随行人员一人可以乘坐轮船二等舱位、飞机，火车软席列车一等软座，住宿费按实报销。</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（四）出差人员（含表列第二类人员）乘飞机从严控制，出差路途较远或任务紧急的，事先须经校领导批准方可乘坐飞机。</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第六条  住宿费开支办法：</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一）出差人员住宿费（同一次出差可按平均每天住宿费计算）在规定的限额标准内凭据按实报销。实际住宿费超过规定限额标准的部分，个人自负30%；超过规定限额一倍以上部分，个人全额自负。出差人员单人或男、女出差人员为单数，其单数人员住宿费可按照不超过上述规定限额标准两倍内凭据报销，超过部分个人自负。</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（二）出差人员无住宿费凭据的，不予报销住宿费。</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（三）带队实习教师原则上与实习生住在一起，住宿费可按上列表标准执行。</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（四）参加住宿费自理的培训班，住宿费在上述限额标准内凭据报销。</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（五）为鼓励节约支出，对出差人员的住宿没有达到标准的部分按节约额的50%奖励。</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第七条  公杂费等开支，标准如下：</w:t>
                  </w:r>
                </w:p>
                <w:p w:rsidR="007C1CC6"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一）工作人员到省外出差，公杂费含市内交通费（可含出租车费）及通讯费在每人每天30元的最高限额内开支并凭据报销；市外省内出差，在每人每天15元的限额内开支并凭据报销。对出差人员经批准乘坐飞机的，其乘坐往返机场的民航专线客车费用、航空旅客人身意外伤害保险费（限每人每次一份），可在</w:t>
                  </w:r>
                </w:p>
                <w:p w:rsidR="007C1CC6" w:rsidRPr="006D5016" w:rsidRDefault="007C1CC6" w:rsidP="004025A9">
                  <w:pPr>
                    <w:widowControl/>
                    <w:snapToGrid w:val="0"/>
                    <w:spacing w:line="520" w:lineRule="exact"/>
                    <w:ind w:firstLineChars="200" w:firstLine="560"/>
                    <w:jc w:val="left"/>
                    <w:rPr>
                      <w:rFonts w:ascii="仿宋_GB2312" w:eastAsia="仿宋_GB2312" w:hAnsi="宋体" w:cs="宋体"/>
                      <w:kern w:val="0"/>
                      <w:sz w:val="28"/>
                      <w:szCs w:val="28"/>
                    </w:rPr>
                  </w:pP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以上限额之外再凭据按实报销。</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（二）工作人员离开工作单位所在地到基层单位实（见）习、到外地挂职锻炼或支援工作，以及参加市内、外会议期间和各种培训学习班期间，不实行公杂费报销办法。</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（三）公杂费以住宿费票据为凭（当天返还除外），按出差自然天数计算报销。</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第八条  出差人员的伙食补助开支标准</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一）工作人员出差的伙食补助费，以住宿费票据为凭，按自然天数计算，每人每天补助标准省外为50元，省内为30元。出差人员如当天来回的，可凭车、船等交通费票据(如带自备车出差，则需按该车辆在出差地或附近的过桥过路费票据为凭；确无票据可凭的，需经单位领导批准)报销当天的伙食补助费，并按1天的限额标准报销公杂费。出差人员参加会议来回途中，可凭飞机、车、船等交通费票据所示天数(如带自备车参加会议，则以会议通知为凭、以实际在途天数计算，但最高不超过4天)报销伙食补助费并限额报销公杂费。无住宿费票据的（当天返还和参加会议除外）不发伙食补助费，到机场、小和山区域不发伙食补助费。</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（二）工作人员离开工作单位所在地到基层单位实（见）习、到外地挂职锻炼或支援工作等，在基层单位或外地工作期间的伙食补助费标准为每人每天省外为25元，省内为15元，市区内和休息日不发伙食补助费。</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（三）为鼓励出差人员乘坐火车，不乘飞机，以节约开支，并鉴于在途期间伙食费用较高等原因，在途期间，连续乘坐火车超过12小时的，可凭车票每满12小时，加发50元伙食补助费。</w:t>
                  </w:r>
                </w:p>
                <w:p w:rsidR="007C1CC6" w:rsidRPr="006D5016" w:rsidRDefault="007C1CC6" w:rsidP="004025A9">
                  <w:pPr>
                    <w:widowControl/>
                    <w:snapToGrid w:val="0"/>
                    <w:spacing w:line="520" w:lineRule="exact"/>
                    <w:ind w:firstLineChars="200" w:firstLine="560"/>
                    <w:jc w:val="left"/>
                    <w:rPr>
                      <w:rFonts w:ascii="仿宋_GB2312" w:eastAsia="仿宋_GB2312" w:hAnsi="宋体" w:cs="宋体"/>
                      <w:kern w:val="0"/>
                      <w:sz w:val="28"/>
                      <w:szCs w:val="28"/>
                    </w:rPr>
                  </w:pP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（四）参加本系统和其他有关部门举办的短期（3个月以内）培训学习班，在培训学习期间每人每天伙食补助费省外为25元，省内市外（含萧山、余杭两区）为15元。</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培训时间在3个月（不含3个月）以上的，伙食补助按本款上述标准减半发给。</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教师带队实习期间的伙食补助费参照本款上述标准执行。</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具有会议性质或伙食非自理的培训班不发伙食补助；培训班所在地人员不发伙食补助。</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第九条  除以上有规定外，下列情况的人员不得享受出差伙食补助：</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（一）调干待分配工作者；</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（二）在所在地参加各种临时办公室、指挥部、领导小组等机构工作者；</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（三）已享受讲课补贴、野外津贴、下海津贴和其他作业津贴者。</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第十条  工作人员参加各类会议（除洽谈会、订货会外），会议期间的伙食费、住宿费以及会议场租费、会务费、资料费、公杂费、交通费、空房费等原则上均由主持召开会议的单位统一开支，参会人员应在会前咨询、了解会议费用开支情况，对要与会人员分摊会议费的会议，可拒绝参加或经校领导批准后参加。对食宿费用自理的会议，凭会议通知单按一般出差标准报销差旅费。经批准参加需缴纳会议费用（如会务费、资料费、培训费等）的会议，会议费用报销每天不得超过150元，超过部分由参加会议人员自费承担。</w:t>
                  </w:r>
                </w:p>
                <w:p w:rsidR="007C1CC6"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第十一条  工作人员经批准参加国际性学术会议的费用（交</w:t>
                  </w:r>
                </w:p>
                <w:p w:rsidR="007C1CC6" w:rsidRPr="006D5016" w:rsidRDefault="007C1CC6" w:rsidP="007C1CC6">
                  <w:pPr>
                    <w:widowControl/>
                    <w:snapToGrid w:val="0"/>
                    <w:spacing w:line="520" w:lineRule="exact"/>
                    <w:jc w:val="left"/>
                    <w:rPr>
                      <w:rFonts w:ascii="仿宋_GB2312" w:eastAsia="仿宋_GB2312" w:hAnsi="宋体" w:cs="宋体"/>
                      <w:kern w:val="0"/>
                      <w:sz w:val="28"/>
                      <w:szCs w:val="28"/>
                    </w:rPr>
                  </w:pPr>
                </w:p>
                <w:p w:rsidR="004025A9" w:rsidRPr="006D5016" w:rsidRDefault="004025A9" w:rsidP="007C1CC6">
                  <w:pPr>
                    <w:widowControl/>
                    <w:snapToGri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通、注册等费用），可在科研、课题及学科建设经费中列支，不得在教学经费中报销。</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第十二条  已享受会议伙食补助者或已缴纳会务费的不再发给伙食补贴和公杂费。参加市区各部门举办的各种专业性、技术性训练班，不再发给伙食费、车船费等各种补贴。</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第十三条  工作人员调动工作的交通费、住宿费、伙食补助费、杂费等，按以上规定和标准执行。</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工作人员调动工作的行李、家具等托运费，不分工作人员和家属，每人在不超过</w:t>
                  </w:r>
                  <w:customXml w:uri="urn:schemas-microsoft-com:office:smarttags" w:element="chmetcnv">
                    <w:customXmlPr>
                      <w:attr w:name="UnitName" w:val="公斤"/>
                      <w:attr w:name="SourceValue" w:val="500"/>
                      <w:attr w:name="HasSpace" w:val="False"/>
                      <w:attr w:name="Negative" w:val="False"/>
                      <w:attr w:name="NumberType" w:val="1"/>
                      <w:attr w:name="TCSC" w:val="0"/>
                    </w:customXmlPr>
                    <w:r w:rsidRPr="006D5016">
                      <w:rPr>
                        <w:rFonts w:ascii="仿宋_GB2312" w:eastAsia="仿宋_GB2312" w:hAnsi="宋体" w:cs="宋体" w:hint="eastAsia"/>
                        <w:kern w:val="0"/>
                        <w:sz w:val="28"/>
                        <w:szCs w:val="28"/>
                      </w:rPr>
                      <w:t>500公斤</w:t>
                    </w:r>
                  </w:customXml>
                  <w:r w:rsidRPr="006D5016">
                    <w:rPr>
                      <w:rFonts w:ascii="仿宋_GB2312" w:eastAsia="仿宋_GB2312" w:hAnsi="宋体" w:cs="宋体" w:hint="eastAsia"/>
                      <w:kern w:val="0"/>
                      <w:sz w:val="28"/>
                      <w:szCs w:val="28"/>
                    </w:rPr>
                    <w:t>的范围内，按实报支（其中：生活上急需的物品，每人可在</w:t>
                  </w:r>
                  <w:customXml w:uri="urn:schemas-microsoft-com:office:smarttags" w:element="chmetcnv">
                    <w:customXmlPr>
                      <w:attr w:name="UnitName" w:val="公斤"/>
                      <w:attr w:name="SourceValue" w:val="50"/>
                      <w:attr w:name="HasSpace" w:val="False"/>
                      <w:attr w:name="Negative" w:val="False"/>
                      <w:attr w:name="NumberType" w:val="1"/>
                      <w:attr w:name="TCSC" w:val="0"/>
                    </w:customXmlPr>
                    <w:r w:rsidRPr="006D5016">
                      <w:rPr>
                        <w:rFonts w:ascii="仿宋_GB2312" w:eastAsia="仿宋_GB2312" w:hAnsi="宋体" w:cs="宋体" w:hint="eastAsia"/>
                        <w:kern w:val="0"/>
                        <w:sz w:val="28"/>
                        <w:szCs w:val="28"/>
                      </w:rPr>
                      <w:t>50公斤</w:t>
                    </w:r>
                  </w:customXml>
                  <w:r w:rsidRPr="006D5016">
                    <w:rPr>
                      <w:rFonts w:ascii="仿宋_GB2312" w:eastAsia="仿宋_GB2312" w:hAnsi="宋体" w:cs="宋体" w:hint="eastAsia"/>
                      <w:kern w:val="0"/>
                      <w:sz w:val="28"/>
                      <w:szCs w:val="28"/>
                    </w:rPr>
                    <w:t>的范围内托运快件）。超过部分由个人自理。个人的书籍、仪器运费，可在以上限量之外凭据报销。行李、家具等包装费用，均由个人自理。工作人员调动工作，可以使用集装箱托运行李、家具等。但是，报销的金额应以上述规定行李重量的运费为限，超过部分自理。集装箱内如装有个人的书籍、仪器，因其运费无法分开计算，故不得作为限量之外报销。</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第十四条   本规定从公布之日起执行，原《浙江科技学院工作人员差旅费开支暂行规定》(浙科院政</w:t>
                  </w:r>
                  <w:r w:rsidRPr="006D5016">
                    <w:rPr>
                      <w:rFonts w:ascii="仿宋_GB2312" w:eastAsia="宋体" w:hAnsi="宋体" w:cs="宋体" w:hint="eastAsia"/>
                      <w:kern w:val="0"/>
                      <w:sz w:val="28"/>
                      <w:szCs w:val="28"/>
                    </w:rPr>
                    <w:t>﹝</w:t>
                  </w:r>
                  <w:r w:rsidRPr="006D5016">
                    <w:rPr>
                      <w:rFonts w:ascii="仿宋_GB2312" w:eastAsia="仿宋_GB2312" w:hAnsi="宋体" w:cs="宋体" w:hint="eastAsia"/>
                      <w:kern w:val="0"/>
                      <w:sz w:val="28"/>
                      <w:szCs w:val="28"/>
                    </w:rPr>
                    <w:t>2006〕32号)同时停止执行。</w:t>
                  </w:r>
                </w:p>
                <w:p w:rsidR="004025A9" w:rsidRPr="006D5016" w:rsidRDefault="004025A9" w:rsidP="004025A9">
                  <w:pPr>
                    <w:widowControl/>
                    <w:snapToGrid w:val="0"/>
                    <w:spacing w:line="520" w:lineRule="exact"/>
                    <w:ind w:firstLineChars="200" w:firstLine="560"/>
                    <w:jc w:val="left"/>
                    <w:rPr>
                      <w:rFonts w:ascii="仿宋_GB2312" w:eastAsia="仿宋_GB2312" w:hAnsi="宋体" w:cs="宋体"/>
                      <w:kern w:val="0"/>
                      <w:sz w:val="32"/>
                      <w:szCs w:val="24"/>
                    </w:rPr>
                  </w:pPr>
                  <w:r w:rsidRPr="006D5016">
                    <w:rPr>
                      <w:rFonts w:ascii="仿宋_GB2312" w:eastAsia="仿宋_GB2312" w:hAnsi="宋体" w:cs="宋体" w:hint="eastAsia"/>
                      <w:kern w:val="0"/>
                      <w:sz w:val="28"/>
                      <w:szCs w:val="28"/>
                    </w:rPr>
                    <w:t>第十五条   本规定由校计划财务处负责解释。</w:t>
                  </w:r>
                </w:p>
              </w:tc>
            </w:tr>
          </w:tbl>
          <w:p w:rsidR="004025A9" w:rsidRPr="006D5016" w:rsidRDefault="004025A9" w:rsidP="0051618F">
            <w:pPr>
              <w:pStyle w:val="ab"/>
              <w:rPr>
                <w:rFonts w:ascii="黑体" w:eastAsia="黑体"/>
                <w:b w:val="0"/>
              </w:rPr>
            </w:pPr>
          </w:p>
          <w:p w:rsidR="004025A9" w:rsidRPr="006D5016" w:rsidRDefault="004025A9" w:rsidP="004025A9"/>
          <w:p w:rsidR="004025A9" w:rsidRPr="006D5016" w:rsidRDefault="004025A9" w:rsidP="004025A9">
            <w:pPr>
              <w:rPr>
                <w:rFonts w:ascii="仿宋_GB2312" w:eastAsia="仿宋_GB2312"/>
                <w:sz w:val="28"/>
                <w:szCs w:val="28"/>
              </w:rPr>
            </w:pPr>
            <w:r w:rsidRPr="006D5016">
              <w:rPr>
                <w:rFonts w:ascii="仿宋_GB2312" w:eastAsia="仿宋_GB2312" w:hint="eastAsia"/>
                <w:b/>
                <w:sz w:val="28"/>
                <w:szCs w:val="28"/>
              </w:rPr>
              <w:t>主题词</w:t>
            </w:r>
            <w:r w:rsidRPr="006D5016">
              <w:rPr>
                <w:rFonts w:ascii="仿宋_GB2312" w:eastAsia="仿宋_GB2312" w:hAnsi="Times New Roman" w:cs="Times New Roman" w:hint="eastAsia"/>
                <w:b/>
                <w:sz w:val="28"/>
                <w:szCs w:val="28"/>
              </w:rPr>
              <w:t>：计划财务  差旅费  规定  通知</w:t>
            </w:r>
          </w:p>
          <w:p w:rsidR="004025A9" w:rsidRPr="006D5016" w:rsidRDefault="004025A9" w:rsidP="004025A9">
            <w:pPr>
              <w:rPr>
                <w:rFonts w:ascii="仿宋_GB2312" w:eastAsia="仿宋_GB2312"/>
                <w:sz w:val="28"/>
                <w:szCs w:val="28"/>
              </w:rPr>
            </w:pPr>
            <w:r w:rsidRPr="006D5016">
              <w:rPr>
                <w:rFonts w:ascii="仿宋_GB2312" w:eastAsia="仿宋_GB2312" w:hint="eastAsia"/>
                <w:b/>
                <w:sz w:val="28"/>
                <w:szCs w:val="28"/>
              </w:rPr>
              <w:t xml:space="preserve">浙江科技学院院长办公室       </w:t>
            </w:r>
            <w:customXml w:uri="urn:schemas-microsoft-com:office:smarttags" w:element="chsdate">
              <w:customXmlPr>
                <w:attr w:name="Year" w:val="2008"/>
                <w:attr w:name="Month" w:val="4"/>
                <w:attr w:name="Day" w:val="10"/>
                <w:attr w:name="IsLunarDate" w:val="False"/>
                <w:attr w:name="IsROCDate" w:val="False"/>
              </w:customXmlPr>
              <w:r w:rsidRPr="006D5016">
                <w:rPr>
                  <w:rFonts w:ascii="仿宋_GB2312" w:eastAsia="仿宋_GB2312" w:hint="eastAsia"/>
                  <w:b/>
                  <w:sz w:val="28"/>
                  <w:szCs w:val="28"/>
                </w:rPr>
                <w:t>2008年4月10日</w:t>
              </w:r>
            </w:customXml>
            <w:r w:rsidRPr="006D5016">
              <w:rPr>
                <w:rFonts w:ascii="仿宋_GB2312" w:eastAsia="仿宋_GB2312" w:hint="eastAsia"/>
                <w:b/>
                <w:sz w:val="28"/>
                <w:szCs w:val="28"/>
              </w:rPr>
              <w:t>印发</w:t>
            </w:r>
          </w:p>
          <w:p w:rsidR="00A2603A" w:rsidRPr="006D5016" w:rsidRDefault="00A2603A" w:rsidP="004025A9">
            <w:pPr>
              <w:pStyle w:val="ab"/>
              <w:rPr>
                <w:rFonts w:ascii="黑体" w:eastAsia="黑体"/>
                <w:b w:val="0"/>
              </w:rPr>
            </w:pPr>
            <w:bookmarkStart w:id="4" w:name="_Toc336411984"/>
          </w:p>
          <w:p w:rsidR="004025A9" w:rsidRPr="006D5016" w:rsidRDefault="004025A9" w:rsidP="004025A9">
            <w:pPr>
              <w:pStyle w:val="ab"/>
              <w:rPr>
                <w:rFonts w:ascii="黑体" w:eastAsia="黑体"/>
                <w:b w:val="0"/>
              </w:rPr>
            </w:pPr>
            <w:r w:rsidRPr="006D5016">
              <w:rPr>
                <w:rFonts w:ascii="黑体" w:eastAsia="黑体" w:hint="eastAsia"/>
                <w:b w:val="0"/>
              </w:rPr>
              <w:t>浙江科技学院关于印发合同管理办法（试行）的通知</w:t>
            </w:r>
            <w:bookmarkEnd w:id="4"/>
          </w:p>
        </w:tc>
      </w:tr>
      <w:tr w:rsidR="00C512CA" w:rsidRPr="006D5016" w:rsidTr="0051618F">
        <w:trPr>
          <w:trHeight w:val="4200"/>
          <w:tblCellSpacing w:w="0" w:type="dxa"/>
          <w:jc w:val="center"/>
        </w:trPr>
        <w:tc>
          <w:tcPr>
            <w:tcW w:w="0" w:type="auto"/>
            <w:tcMar>
              <w:top w:w="272" w:type="dxa"/>
              <w:left w:w="272" w:type="dxa"/>
              <w:bottom w:w="136" w:type="dxa"/>
              <w:right w:w="272" w:type="dxa"/>
            </w:tcMar>
          </w:tcPr>
          <w:p w:rsidR="00840E3F" w:rsidRPr="006D5016" w:rsidRDefault="00840E3F" w:rsidP="0051618F">
            <w:pPr>
              <w:widowControl/>
              <w:adjustRightInd w:val="0"/>
              <w:snapToGrid w:val="0"/>
              <w:spacing w:line="520" w:lineRule="exact"/>
              <w:jc w:val="left"/>
              <w:rPr>
                <w:rFonts w:ascii="仿宋_GB2312" w:eastAsia="仿宋_GB2312" w:hAnsi="宋体" w:cs="宋体"/>
                <w:kern w:val="0"/>
                <w:sz w:val="28"/>
                <w:szCs w:val="28"/>
              </w:rPr>
            </w:pPr>
          </w:p>
          <w:p w:rsidR="00C512CA" w:rsidRPr="006D5016" w:rsidRDefault="00C512CA" w:rsidP="0051618F">
            <w:pPr>
              <w:widowControl/>
              <w:adjustRightInd w:val="0"/>
              <w:snapToGri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各二级学院（部、中心）、机关各部门、直属单位：</w:t>
            </w:r>
          </w:p>
          <w:p w:rsidR="00C512CA" w:rsidRPr="006D5016" w:rsidRDefault="00C512CA" w:rsidP="0051618F">
            <w:pPr>
              <w:widowControl/>
              <w:adjustRightInd w:val="0"/>
              <w:snapToGrid w:val="0"/>
              <w:spacing w:line="520" w:lineRule="exact"/>
              <w:ind w:firstLineChars="200" w:firstLine="560"/>
              <w:jc w:val="left"/>
              <w:rPr>
                <w:rFonts w:ascii="宋体" w:eastAsia="宋体" w:hAnsi="宋体" w:cs="宋体"/>
                <w:kern w:val="0"/>
                <w:sz w:val="28"/>
                <w:szCs w:val="28"/>
              </w:rPr>
            </w:pPr>
            <w:r w:rsidRPr="006D5016">
              <w:rPr>
                <w:rFonts w:ascii="仿宋_GB2312" w:eastAsia="仿宋_GB2312" w:hAnsi="宋体" w:cs="宋体" w:hint="eastAsia"/>
                <w:kern w:val="0"/>
                <w:sz w:val="28"/>
                <w:szCs w:val="28"/>
              </w:rPr>
              <w:t>现将《浙江科技学院合同管理办法（试行）》印发给你们，请遵照执行。</w:t>
            </w:r>
          </w:p>
          <w:p w:rsidR="00C512CA" w:rsidRPr="006D5016" w:rsidRDefault="00C512CA" w:rsidP="0051618F">
            <w:pPr>
              <w:widowControl/>
              <w:adjustRightInd w:val="0"/>
              <w:snapToGrid w:val="0"/>
              <w:spacing w:line="520" w:lineRule="exact"/>
              <w:ind w:firstLineChars="200" w:firstLine="560"/>
              <w:jc w:val="left"/>
              <w:rPr>
                <w:rFonts w:ascii="宋体" w:eastAsia="宋体" w:hAnsi="宋体" w:cs="宋体"/>
                <w:kern w:val="0"/>
                <w:sz w:val="28"/>
                <w:szCs w:val="28"/>
              </w:rPr>
            </w:pPr>
            <w:r w:rsidRPr="006D5016">
              <w:rPr>
                <w:rFonts w:ascii="宋体" w:eastAsia="宋体" w:hAnsi="宋体" w:cs="宋体"/>
                <w:kern w:val="0"/>
                <w:sz w:val="28"/>
                <w:szCs w:val="28"/>
              </w:rPr>
              <w:t> </w:t>
            </w:r>
          </w:p>
          <w:p w:rsidR="00C512CA" w:rsidRPr="006D5016" w:rsidRDefault="00C512CA" w:rsidP="0051618F">
            <w:pPr>
              <w:widowControl/>
              <w:adjustRightInd w:val="0"/>
              <w:snapToGrid w:val="0"/>
              <w:spacing w:line="520" w:lineRule="exact"/>
              <w:ind w:firstLineChars="200" w:firstLine="560"/>
              <w:jc w:val="left"/>
              <w:rPr>
                <w:rFonts w:ascii="宋体" w:eastAsia="宋体" w:hAnsi="宋体" w:cs="宋体"/>
                <w:kern w:val="0"/>
                <w:sz w:val="28"/>
                <w:szCs w:val="28"/>
              </w:rPr>
            </w:pPr>
            <w:r w:rsidRPr="006D5016">
              <w:rPr>
                <w:rFonts w:ascii="宋体" w:eastAsia="宋体" w:hAnsi="宋体" w:cs="宋体"/>
                <w:kern w:val="0"/>
                <w:sz w:val="28"/>
                <w:szCs w:val="28"/>
              </w:rPr>
              <w:t> </w:t>
            </w:r>
          </w:p>
          <w:p w:rsidR="00C512CA" w:rsidRPr="006D5016" w:rsidRDefault="00C512CA" w:rsidP="0051618F">
            <w:pPr>
              <w:widowControl/>
              <w:adjustRightInd w:val="0"/>
              <w:snapToGrid w:val="0"/>
              <w:spacing w:line="520" w:lineRule="exact"/>
              <w:ind w:firstLineChars="200" w:firstLine="560"/>
              <w:jc w:val="left"/>
              <w:rPr>
                <w:rFonts w:ascii="仿宋_GB2312" w:eastAsia="仿宋_GB2312" w:hAnsi="宋体" w:cs="宋体"/>
                <w:kern w:val="0"/>
                <w:sz w:val="28"/>
                <w:szCs w:val="28"/>
              </w:rPr>
            </w:pPr>
            <w:r w:rsidRPr="006D5016">
              <w:rPr>
                <w:rFonts w:ascii="宋体" w:eastAsia="宋体" w:hAnsi="宋体" w:cs="宋体"/>
                <w:kern w:val="0"/>
                <w:sz w:val="28"/>
                <w:szCs w:val="28"/>
              </w:rPr>
              <w:t> </w:t>
            </w:r>
          </w:p>
          <w:p w:rsidR="00C512CA" w:rsidRPr="006D5016" w:rsidRDefault="00C512CA" w:rsidP="0051618F">
            <w:pPr>
              <w:widowControl/>
              <w:spacing w:line="432" w:lineRule="auto"/>
              <w:jc w:val="left"/>
              <w:rPr>
                <w:rFonts w:ascii="仿宋_GB2312" w:eastAsia="仿宋_GB2312" w:hAnsi="宋体" w:cs="宋体"/>
                <w:kern w:val="0"/>
                <w:sz w:val="28"/>
                <w:szCs w:val="28"/>
              </w:rPr>
            </w:pPr>
          </w:p>
          <w:p w:rsidR="00C512CA" w:rsidRPr="006D5016" w:rsidRDefault="00C512CA" w:rsidP="0051618F">
            <w:pPr>
              <w:widowControl/>
              <w:adjustRightInd w:val="0"/>
              <w:snapToGrid w:val="0"/>
              <w:spacing w:line="600" w:lineRule="exact"/>
              <w:ind w:firstLineChars="3" w:firstLine="8"/>
              <w:jc w:val="righ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w:t>
            </w:r>
            <w:r w:rsidRPr="006D5016">
              <w:rPr>
                <w:rFonts w:ascii="仿宋_GB2312" w:eastAsia="仿宋_GB2312" w:hAnsi="宋体" w:cs="宋体" w:hint="eastAsia"/>
                <w:kern w:val="0"/>
                <w:sz w:val="28"/>
                <w:szCs w:val="28"/>
              </w:rPr>
              <w:t xml:space="preserve"> </w:t>
            </w:r>
            <w:r w:rsidRPr="006D5016">
              <w:rPr>
                <w:rFonts w:ascii="仿宋_GB2312" w:eastAsia="仿宋_GB2312" w:hAnsi="宋体" w:cs="宋体" w:hint="eastAsia"/>
                <w:kern w:val="0"/>
                <w:sz w:val="28"/>
                <w:szCs w:val="28"/>
              </w:rPr>
              <w:t> </w:t>
            </w:r>
            <w:r w:rsidRPr="006D5016">
              <w:rPr>
                <w:rFonts w:ascii="仿宋_GB2312" w:eastAsia="仿宋_GB2312" w:hAnsi="宋体" w:cs="宋体" w:hint="eastAsia"/>
                <w:kern w:val="0"/>
                <w:sz w:val="28"/>
                <w:szCs w:val="28"/>
              </w:rPr>
              <w:t>浙江科技学院</w:t>
            </w:r>
          </w:p>
          <w:p w:rsidR="00C512CA" w:rsidRPr="006D5016" w:rsidRDefault="00C512CA" w:rsidP="0051618F">
            <w:pPr>
              <w:widowControl/>
              <w:adjustRightInd w:val="0"/>
              <w:snapToGrid w:val="0"/>
              <w:spacing w:line="600" w:lineRule="exact"/>
              <w:ind w:firstLineChars="3" w:firstLine="8"/>
              <w:jc w:val="righ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w:t>
            </w:r>
            <w:r w:rsidRPr="006D5016">
              <w:rPr>
                <w:rFonts w:ascii="仿宋_GB2312" w:eastAsia="仿宋_GB2312" w:hAnsi="宋体" w:cs="宋体" w:hint="eastAsia"/>
                <w:kern w:val="0"/>
                <w:sz w:val="28"/>
                <w:szCs w:val="28"/>
              </w:rPr>
              <w:t xml:space="preserve"> </w:t>
            </w:r>
            <w:r w:rsidRPr="006D5016">
              <w:rPr>
                <w:rFonts w:ascii="仿宋_GB2312" w:eastAsia="仿宋_GB2312" w:hAnsi="宋体" w:cs="宋体" w:hint="eastAsia"/>
                <w:kern w:val="0"/>
                <w:sz w:val="28"/>
                <w:szCs w:val="28"/>
              </w:rPr>
              <w:t> </w:t>
            </w:r>
            <w:r w:rsidRPr="006D5016">
              <w:rPr>
                <w:rFonts w:ascii="仿宋_GB2312" w:eastAsia="仿宋_GB2312" w:hAnsi="宋体" w:cs="宋体" w:hint="eastAsia"/>
                <w:kern w:val="0"/>
                <w:sz w:val="28"/>
                <w:szCs w:val="28"/>
              </w:rPr>
              <w:t>二○○九年十二月一日</w:t>
            </w:r>
          </w:p>
          <w:p w:rsidR="00C512CA" w:rsidRPr="006D5016" w:rsidRDefault="00C512CA" w:rsidP="0051618F">
            <w:pPr>
              <w:widowControl/>
              <w:adjustRightInd w:val="0"/>
              <w:snapToGrid w:val="0"/>
              <w:spacing w:line="520" w:lineRule="exact"/>
              <w:ind w:firstLineChars="200" w:firstLine="560"/>
              <w:jc w:val="left"/>
              <w:rPr>
                <w:rFonts w:ascii="仿宋_GB2312" w:eastAsia="仿宋_GB2312" w:hAnsi="宋体" w:cs="宋体"/>
                <w:kern w:val="0"/>
                <w:sz w:val="28"/>
                <w:szCs w:val="28"/>
              </w:rPr>
            </w:pPr>
            <w:r w:rsidRPr="006D5016">
              <w:rPr>
                <w:rFonts w:ascii="宋体" w:eastAsia="宋体" w:hAnsi="宋体" w:cs="宋体"/>
                <w:kern w:val="0"/>
                <w:sz w:val="28"/>
                <w:szCs w:val="28"/>
              </w:rPr>
              <w:t> </w:t>
            </w:r>
          </w:p>
          <w:p w:rsidR="00C512CA" w:rsidRPr="006D5016" w:rsidRDefault="00C512CA" w:rsidP="0051618F">
            <w:pPr>
              <w:widowControl/>
              <w:adjustRightInd w:val="0"/>
              <w:snapToGrid w:val="0"/>
              <w:spacing w:line="520" w:lineRule="exact"/>
              <w:ind w:firstLineChars="200" w:firstLine="560"/>
              <w:jc w:val="left"/>
              <w:rPr>
                <w:rFonts w:ascii="仿宋_GB2312" w:eastAsia="仿宋_GB2312" w:hAnsi="宋体" w:cs="宋体"/>
                <w:kern w:val="0"/>
                <w:sz w:val="28"/>
                <w:szCs w:val="28"/>
              </w:rPr>
            </w:pPr>
          </w:p>
          <w:p w:rsidR="00C512CA" w:rsidRPr="006D5016" w:rsidRDefault="00C512CA" w:rsidP="0051618F">
            <w:pPr>
              <w:widowControl/>
              <w:adjustRightInd w:val="0"/>
              <w:snapToGrid w:val="0"/>
              <w:spacing w:line="520" w:lineRule="exact"/>
              <w:ind w:firstLineChars="200" w:firstLine="560"/>
              <w:jc w:val="left"/>
              <w:rPr>
                <w:rFonts w:ascii="仿宋_GB2312" w:eastAsia="仿宋_GB2312" w:hAnsi="宋体" w:cs="宋体"/>
                <w:kern w:val="0"/>
                <w:sz w:val="28"/>
                <w:szCs w:val="28"/>
              </w:rPr>
            </w:pPr>
          </w:p>
          <w:p w:rsidR="00C512CA" w:rsidRPr="006D5016" w:rsidRDefault="00C512CA" w:rsidP="0051618F">
            <w:pPr>
              <w:widowControl/>
              <w:adjustRightInd w:val="0"/>
              <w:snapToGrid w:val="0"/>
              <w:spacing w:line="520" w:lineRule="exact"/>
              <w:ind w:firstLineChars="200" w:firstLine="560"/>
              <w:jc w:val="left"/>
              <w:rPr>
                <w:rFonts w:ascii="仿宋_GB2312" w:eastAsia="仿宋_GB2312" w:hAnsi="宋体" w:cs="宋体"/>
                <w:kern w:val="0"/>
                <w:sz w:val="28"/>
                <w:szCs w:val="28"/>
              </w:rPr>
            </w:pPr>
          </w:p>
          <w:p w:rsidR="00C512CA" w:rsidRPr="006D5016" w:rsidRDefault="00C512CA" w:rsidP="0051618F">
            <w:pPr>
              <w:widowControl/>
              <w:adjustRightInd w:val="0"/>
              <w:snapToGrid w:val="0"/>
              <w:spacing w:line="520" w:lineRule="exact"/>
              <w:ind w:firstLineChars="200" w:firstLine="560"/>
              <w:jc w:val="left"/>
              <w:rPr>
                <w:rFonts w:ascii="仿宋_GB2312" w:eastAsia="仿宋_GB2312" w:hAnsi="宋体" w:cs="宋体"/>
                <w:kern w:val="0"/>
                <w:sz w:val="28"/>
                <w:szCs w:val="28"/>
              </w:rPr>
            </w:pPr>
          </w:p>
          <w:p w:rsidR="00C512CA" w:rsidRPr="006D5016" w:rsidRDefault="00C512CA" w:rsidP="0051618F">
            <w:pPr>
              <w:widowControl/>
              <w:adjustRightInd w:val="0"/>
              <w:snapToGrid w:val="0"/>
              <w:spacing w:line="520" w:lineRule="exact"/>
              <w:ind w:firstLineChars="200" w:firstLine="560"/>
              <w:jc w:val="left"/>
              <w:rPr>
                <w:rFonts w:ascii="仿宋_GB2312" w:eastAsia="仿宋_GB2312" w:hAnsi="宋体" w:cs="宋体"/>
                <w:kern w:val="0"/>
                <w:sz w:val="28"/>
                <w:szCs w:val="28"/>
              </w:rPr>
            </w:pPr>
          </w:p>
          <w:p w:rsidR="00C512CA" w:rsidRPr="006D5016" w:rsidRDefault="00C512CA" w:rsidP="0051618F">
            <w:pPr>
              <w:widowControl/>
              <w:adjustRightInd w:val="0"/>
              <w:snapToGrid w:val="0"/>
              <w:spacing w:line="520" w:lineRule="exact"/>
              <w:ind w:firstLineChars="200" w:firstLine="560"/>
              <w:jc w:val="left"/>
              <w:rPr>
                <w:rFonts w:ascii="仿宋_GB2312" w:eastAsia="仿宋_GB2312" w:hAnsi="宋体" w:cs="宋体"/>
                <w:kern w:val="0"/>
                <w:sz w:val="28"/>
                <w:szCs w:val="28"/>
              </w:rPr>
            </w:pPr>
          </w:p>
          <w:p w:rsidR="00C512CA" w:rsidRPr="006D5016" w:rsidRDefault="00C512CA" w:rsidP="0051618F">
            <w:pPr>
              <w:widowControl/>
              <w:adjustRightInd w:val="0"/>
              <w:snapToGrid w:val="0"/>
              <w:spacing w:line="520" w:lineRule="exact"/>
              <w:ind w:firstLineChars="200" w:firstLine="560"/>
              <w:jc w:val="left"/>
              <w:rPr>
                <w:rFonts w:ascii="仿宋_GB2312" w:eastAsia="仿宋_GB2312" w:hAnsi="宋体" w:cs="宋体"/>
                <w:kern w:val="0"/>
                <w:sz w:val="28"/>
                <w:szCs w:val="28"/>
              </w:rPr>
            </w:pPr>
          </w:p>
          <w:p w:rsidR="00C512CA" w:rsidRPr="006D5016" w:rsidRDefault="00C512CA" w:rsidP="0051618F">
            <w:pPr>
              <w:widowControl/>
              <w:adjustRightInd w:val="0"/>
              <w:snapToGrid w:val="0"/>
              <w:spacing w:line="520" w:lineRule="exact"/>
              <w:ind w:firstLineChars="200" w:firstLine="560"/>
              <w:jc w:val="left"/>
              <w:rPr>
                <w:rFonts w:ascii="仿宋_GB2312" w:eastAsia="仿宋_GB2312" w:hAnsi="宋体" w:cs="宋体"/>
                <w:kern w:val="0"/>
                <w:sz w:val="28"/>
                <w:szCs w:val="28"/>
              </w:rPr>
            </w:pPr>
          </w:p>
          <w:p w:rsidR="00C512CA" w:rsidRPr="006D5016" w:rsidRDefault="00C512CA" w:rsidP="0051618F">
            <w:pPr>
              <w:widowControl/>
              <w:adjustRightInd w:val="0"/>
              <w:snapToGrid w:val="0"/>
              <w:spacing w:line="520" w:lineRule="exact"/>
              <w:ind w:firstLineChars="200" w:firstLine="560"/>
              <w:jc w:val="left"/>
              <w:rPr>
                <w:rFonts w:ascii="仿宋_GB2312" w:eastAsia="仿宋_GB2312" w:hAnsi="宋体" w:cs="宋体"/>
                <w:kern w:val="0"/>
                <w:sz w:val="28"/>
                <w:szCs w:val="28"/>
              </w:rPr>
            </w:pPr>
          </w:p>
          <w:p w:rsidR="00B75380" w:rsidRPr="006D5016" w:rsidRDefault="00B75380" w:rsidP="0051618F">
            <w:pPr>
              <w:widowControl/>
              <w:adjustRightInd w:val="0"/>
              <w:snapToGrid w:val="0"/>
              <w:spacing w:line="520" w:lineRule="exact"/>
              <w:ind w:firstLineChars="200" w:firstLine="560"/>
              <w:jc w:val="left"/>
              <w:rPr>
                <w:rFonts w:ascii="仿宋_GB2312" w:eastAsia="仿宋_GB2312" w:hAnsi="宋体" w:cs="宋体"/>
                <w:kern w:val="0"/>
                <w:sz w:val="28"/>
                <w:szCs w:val="28"/>
              </w:rPr>
            </w:pPr>
          </w:p>
          <w:p w:rsidR="00C512CA" w:rsidRPr="006D5016" w:rsidRDefault="00C512CA" w:rsidP="0051618F">
            <w:pPr>
              <w:widowControl/>
              <w:adjustRightInd w:val="0"/>
              <w:snapToGrid w:val="0"/>
              <w:spacing w:line="520" w:lineRule="exact"/>
              <w:ind w:firstLineChars="200" w:firstLine="560"/>
              <w:jc w:val="left"/>
              <w:rPr>
                <w:rFonts w:ascii="仿宋_GB2312" w:eastAsia="仿宋_GB2312" w:hAnsi="宋体" w:cs="宋体"/>
                <w:kern w:val="0"/>
                <w:sz w:val="28"/>
                <w:szCs w:val="28"/>
              </w:rPr>
            </w:pPr>
          </w:p>
          <w:p w:rsidR="00C512CA" w:rsidRPr="006D5016" w:rsidRDefault="00C512CA" w:rsidP="0051618F">
            <w:pPr>
              <w:widowControl/>
              <w:adjustRightInd w:val="0"/>
              <w:snapToGrid w:val="0"/>
              <w:spacing w:line="520" w:lineRule="exact"/>
              <w:ind w:firstLineChars="200" w:firstLine="560"/>
              <w:jc w:val="left"/>
              <w:rPr>
                <w:rFonts w:ascii="仿宋_GB2312" w:eastAsia="仿宋_GB2312" w:hAnsi="宋体" w:cs="宋体"/>
                <w:kern w:val="0"/>
                <w:sz w:val="28"/>
                <w:szCs w:val="28"/>
              </w:rPr>
            </w:pPr>
          </w:p>
          <w:p w:rsidR="00C512CA" w:rsidRPr="006D5016" w:rsidRDefault="00C512CA" w:rsidP="0051618F">
            <w:pPr>
              <w:widowControl/>
              <w:spacing w:line="760" w:lineRule="exact"/>
              <w:jc w:val="center"/>
              <w:rPr>
                <w:rFonts w:ascii="黑体" w:eastAsia="黑体" w:hAnsi="Times New Roman" w:cs="Times New Roman"/>
                <w:b/>
                <w:bCs/>
                <w:kern w:val="44"/>
                <w:sz w:val="36"/>
                <w:szCs w:val="36"/>
              </w:rPr>
            </w:pPr>
            <w:r w:rsidRPr="006D5016">
              <w:rPr>
                <w:rFonts w:ascii="黑体" w:eastAsia="黑体" w:hAnsi="Times New Roman" w:cs="Times New Roman" w:hint="eastAsia"/>
                <w:b/>
                <w:bCs/>
                <w:kern w:val="44"/>
                <w:sz w:val="36"/>
                <w:szCs w:val="36"/>
              </w:rPr>
              <w:t>浙江科技学院合同管理办法（试行）</w:t>
            </w:r>
          </w:p>
          <w:p w:rsidR="00C512CA" w:rsidRPr="006D5016" w:rsidRDefault="00C512CA" w:rsidP="0051618F">
            <w:pPr>
              <w:widowControl/>
              <w:snapToGrid w:val="0"/>
              <w:spacing w:line="500" w:lineRule="exact"/>
              <w:jc w:val="center"/>
              <w:rPr>
                <w:rFonts w:ascii="仿宋_GB2312" w:eastAsia="仿宋_GB2312" w:hAnsi="宋体" w:cs="宋体"/>
                <w:b/>
                <w:kern w:val="0"/>
                <w:sz w:val="28"/>
                <w:szCs w:val="28"/>
              </w:rPr>
            </w:pPr>
            <w:r w:rsidRPr="006D5016">
              <w:rPr>
                <w:rFonts w:ascii="仿宋_GB2312" w:eastAsia="仿宋_GB2312" w:hAnsi="宋体" w:cs="宋体" w:hint="eastAsia"/>
                <w:b/>
                <w:kern w:val="0"/>
                <w:sz w:val="28"/>
                <w:szCs w:val="28"/>
              </w:rPr>
              <w:t>第一章 总则</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第一条  为加强学校合同管理，规范学校合同的订立与履行的行为，维护学校合法权益，推进依法治校，根据《中华人民共和国合同法》和有关法律法规，结合学校《章程》和实际，制定本办法。</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第二条  本办法所称的合同，是指学校或经学校授权的校内组织，以学校名义或自身名义与校内外自然人、法人或其他组织之间设立、变更、终止民事权利义务关系而形成的协议。</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第三条  学校及所属单位订立合同，以及校属具有法人资格的单位订立涉及到学校权益的合同，均适用本办法。</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第四条  订立合同一般应以学校名义进行。如果确需以校内职能部门（单位）名义订立合同的，由该职能部门（单位）负责人提交申请并填写申请签约承诺书，经校长批准、书面授权。</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校属具有法人资格的单位，订立合同必须使用本单位的名称，并独立承担法律责任。</w:t>
            </w:r>
          </w:p>
          <w:p w:rsidR="00C512CA" w:rsidRPr="006D5016" w:rsidRDefault="00C512CA" w:rsidP="0051618F">
            <w:pPr>
              <w:widowControl/>
              <w:adjustRightInd w:val="0"/>
              <w:spacing w:line="520" w:lineRule="exact"/>
              <w:ind w:firstLineChars="200" w:firstLine="560"/>
              <w:jc w:val="left"/>
              <w:rPr>
                <w:rFonts w:ascii="宋体" w:eastAsia="宋体" w:hAnsi="宋体" w:cs="宋体"/>
                <w:kern w:val="0"/>
                <w:sz w:val="28"/>
                <w:szCs w:val="28"/>
              </w:rPr>
            </w:pPr>
            <w:r w:rsidRPr="006D5016">
              <w:rPr>
                <w:rFonts w:ascii="仿宋_GB2312" w:eastAsia="仿宋_GB2312" w:hAnsi="宋体" w:cs="宋体" w:hint="eastAsia"/>
                <w:kern w:val="0"/>
                <w:sz w:val="28"/>
                <w:szCs w:val="28"/>
              </w:rPr>
              <w:t>第五条  订立、履行合同，应当遵守国家的法律法规和学校规定，遵循平等互利和诚实守信的原则，维护学校的合法权益</w:t>
            </w:r>
            <w:r w:rsidRPr="006D5016">
              <w:rPr>
                <w:rFonts w:ascii="Times New Roman" w:eastAsia="宋体" w:hAnsi="Times New Roman" w:cs="宋体" w:hint="eastAsia"/>
                <w:kern w:val="0"/>
                <w:sz w:val="28"/>
                <w:szCs w:val="28"/>
              </w:rPr>
              <w:t>。</w:t>
            </w:r>
          </w:p>
          <w:p w:rsidR="00C512CA" w:rsidRPr="006D5016" w:rsidRDefault="00C512CA" w:rsidP="0051618F">
            <w:pPr>
              <w:widowControl/>
              <w:snapToGrid w:val="0"/>
              <w:spacing w:line="200" w:lineRule="exact"/>
              <w:jc w:val="center"/>
              <w:rPr>
                <w:rFonts w:ascii="仿宋_GB2312" w:eastAsia="仿宋_GB2312" w:hAnsi="宋体" w:cs="宋体"/>
                <w:b/>
                <w:kern w:val="0"/>
                <w:sz w:val="28"/>
                <w:szCs w:val="28"/>
              </w:rPr>
            </w:pPr>
          </w:p>
          <w:p w:rsidR="00C512CA" w:rsidRPr="006D5016" w:rsidRDefault="00C512CA" w:rsidP="0051618F">
            <w:pPr>
              <w:widowControl/>
              <w:snapToGrid w:val="0"/>
              <w:spacing w:line="500" w:lineRule="exact"/>
              <w:jc w:val="center"/>
              <w:rPr>
                <w:rFonts w:ascii="仿宋_GB2312" w:eastAsia="仿宋_GB2312" w:hAnsi="宋体" w:cs="宋体"/>
                <w:b/>
                <w:kern w:val="0"/>
                <w:sz w:val="28"/>
                <w:szCs w:val="28"/>
              </w:rPr>
            </w:pPr>
            <w:r w:rsidRPr="006D5016">
              <w:rPr>
                <w:rFonts w:ascii="仿宋_GB2312" w:eastAsia="仿宋_GB2312" w:hAnsi="宋体" w:cs="宋体" w:hint="eastAsia"/>
                <w:b/>
                <w:kern w:val="0"/>
                <w:sz w:val="28"/>
                <w:szCs w:val="28"/>
              </w:rPr>
              <w:t>第二章  合同的管理</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第六条  学校对合同的管理按照“统一领导，分类管理，分工合作，加强监督”的原则进行。</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（一）校长统一领导全校的合同管理工作。重大事项应当经校党委会议或者校长办公会议研究。分管校领导按照分工对分管工作范围内的合同事项负责；</w:t>
            </w:r>
          </w:p>
          <w:p w:rsidR="007C1CC6"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（二）职能部门负责本部门职责范围内的合同立项、论证、</w:t>
            </w:r>
          </w:p>
          <w:p w:rsidR="007C1CC6" w:rsidRPr="006D5016" w:rsidRDefault="007C1CC6" w:rsidP="007C1CC6">
            <w:pPr>
              <w:widowControl/>
              <w:adjustRightInd w:val="0"/>
              <w:spacing w:line="520" w:lineRule="exact"/>
              <w:jc w:val="left"/>
              <w:rPr>
                <w:rFonts w:ascii="仿宋_GB2312" w:eastAsia="仿宋_GB2312" w:hAnsi="宋体" w:cs="宋体"/>
                <w:kern w:val="0"/>
                <w:sz w:val="28"/>
                <w:szCs w:val="28"/>
              </w:rPr>
            </w:pPr>
          </w:p>
          <w:p w:rsidR="00C512CA" w:rsidRPr="006D5016" w:rsidRDefault="00C512CA" w:rsidP="007C1CC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谈判、文本起草、会签、报批、签约、履行，以及合同与相关资料的保管和归档等事项；</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（三）与合同事项相关的部门或者单位配合业务主管部门工作。</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第七条  学校控股、参股的具有独立法人资格的企业对外签订合同，按照《中华人民共和国公司法》、《中华人民共和国合同法》等有关法律、行政法规办理。</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校属具有法人资格的单位对外订立合同须经分管校领导审核，报校长批准。</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第八条  学校根据工作业务类型对合同进行分类，授权相关职能部门或单位负责对其业务范围的合同进行归口管理。学校授权以下部门（单位）在各分管校领导的指导下，负责管理其职责范围内的业务性合同：</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（一）教务处负责全日制学历、教育、联合办学等合同的管理；</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（二）科技处负责纵向及横向科研、协作、技术开发、技术咨询、技术服务及科技成果转让等合同的管理；</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（三）人事处负责学校人事、劳动等合同的管理；</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（四）计财处负责融资合同、保险合同、对外投资等合同的管理；</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（五）学生处负责学生接受社会资助等学生事务合同的管理；</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（六）国际处负责涉外合同（外教、交流与合作）的管理；</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（七）基建处负责建设工程设计、工程招标代理、工程施工、工程监理、建筑材料采购及工程配套设备采购等合同的管理；</w:t>
            </w:r>
          </w:p>
          <w:p w:rsidR="007C1CC6" w:rsidRPr="006D5016" w:rsidRDefault="007C1CC6" w:rsidP="0051618F">
            <w:pPr>
              <w:widowControl/>
              <w:adjustRightInd w:val="0"/>
              <w:spacing w:line="520" w:lineRule="exact"/>
              <w:ind w:firstLineChars="200" w:firstLine="560"/>
              <w:jc w:val="left"/>
              <w:rPr>
                <w:rFonts w:ascii="仿宋_GB2312" w:eastAsia="仿宋_GB2312" w:hAnsi="宋体" w:cs="宋体"/>
                <w:kern w:val="0"/>
                <w:sz w:val="28"/>
                <w:szCs w:val="28"/>
              </w:rPr>
            </w:pP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（八）设备处负责设备、物资、家具采购、实验室建设等合同的管理；</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（九）产业后勤管理处负责维修工程、房屋及车辆租赁及用水、用电、通讯等合同的管理；</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（十）审计处负责委托社会审计等合同的管理；</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（十一）成人教育学院负责成人学历及非学历教育、成人教育合作办学、自学考试、网络教育及各类培训等合同管理；</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（十二）学校办公室负责学校综合性合同的管理以及未列入上述部门（单位）管理范围内合同签订的协调。</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第九条  学校成立合同管理小组，负责学校合同签订的管理工作。合同管理小组由学校分管校领导任组长，由承办的职能部门、计财处、审计处（监察处）、学校办公室有关人员以及学校法律顾问和其他相关单位人员或专家任小组成员。</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（一）学校办公室是学校合同的综合管理部门。其主要职责如下： </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1．承担综合性和重大合同的有关报审事务； </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2．办理学校《法定代表人授权委托书》；</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3．在校长或经校长授权的合同签署人签字的合同文本上加盖学校合同专用章； </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4．保管合同文本正本一份；</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5．协调及处理合同纠纷相关法律事务。</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（二）承办的职能部门是合同的具体执行机构，其主要职责如下： </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1．负责合同项目的真实性、合法性、可行性研究以及合同对方的资信调查； </w:t>
            </w:r>
          </w:p>
          <w:p w:rsidR="007C1CC6" w:rsidRPr="006D5016" w:rsidRDefault="007C1CC6" w:rsidP="0051618F">
            <w:pPr>
              <w:widowControl/>
              <w:adjustRightInd w:val="0"/>
              <w:spacing w:line="520" w:lineRule="exact"/>
              <w:ind w:firstLineChars="200" w:firstLine="560"/>
              <w:jc w:val="left"/>
              <w:rPr>
                <w:rFonts w:ascii="仿宋_GB2312" w:eastAsia="仿宋_GB2312" w:hAnsi="宋体" w:cs="宋体"/>
                <w:kern w:val="0"/>
                <w:sz w:val="28"/>
                <w:szCs w:val="28"/>
              </w:rPr>
            </w:pP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2．按照本办法及学校其他有关规定具体组织合同的谈判和签约工作； </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3．收集、保存合同谈判、签约、履行中的有关文书、电报、电子邮件、图表等资料。合同履行完毕后，按照学校档案管理规定对全套合同文本资料归档保存； </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4．严格按照合同约定维护学校权利和履行学校义务。建立合同台账制度，及时掌握合同的履行情况。</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在合同履行中出现下列情况之一，应及时报告学校，并按照国家法律法规和学校有关规定变更或解除合同： </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（1）由于不可抗力致使合同不能履行的； </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（2）由于对方在合同约定的期限内没有履行合同的； </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（3）由于情势变更，致使我方无法按约定履行合同，或虽能履行但会导致我方重大损失的。 </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5．因合同纠纷发生仲裁、诉讼，且该仲裁、诉讼涉及学校利益的，应及时向学校办公室和有关主管部门报告，并积极协助处理纠纷。</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（三）计财处主要职责：</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会审合同草稿，对合同价款的形成依据、款项收取或支付条件等条款进行审查并提出意见；配合承办部门组织资金回收。</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（四）审计处（监察处）主要职责： </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1．监督检查合同承办人和签署人在起草、签订和履行合同中执行学校规定的情况； </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2．对合同签订和结算进行审计。</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（五）学校聘请常年法律顾问，协助学校起草、修改、审查合同，参与重大合同的谈判，参与合同纠纷的调解、仲裁、诉讼。</w:t>
            </w:r>
          </w:p>
          <w:p w:rsidR="00C512CA" w:rsidRPr="006D5016" w:rsidRDefault="00C512CA" w:rsidP="0051618F">
            <w:pPr>
              <w:widowControl/>
              <w:snapToGrid w:val="0"/>
              <w:spacing w:line="200" w:lineRule="exact"/>
              <w:ind w:firstLine="437"/>
              <w:jc w:val="left"/>
              <w:rPr>
                <w:rFonts w:ascii="宋体" w:eastAsia="宋体" w:hAnsi="宋体" w:cs="宋体"/>
                <w:kern w:val="0"/>
                <w:sz w:val="28"/>
                <w:szCs w:val="28"/>
              </w:rPr>
            </w:pPr>
          </w:p>
          <w:p w:rsidR="007C1CC6" w:rsidRPr="006D5016" w:rsidRDefault="007C1CC6" w:rsidP="0051618F">
            <w:pPr>
              <w:widowControl/>
              <w:snapToGrid w:val="0"/>
              <w:spacing w:line="500" w:lineRule="exact"/>
              <w:jc w:val="center"/>
              <w:rPr>
                <w:rFonts w:ascii="仿宋_GB2312" w:eastAsia="仿宋_GB2312" w:hAnsi="宋体" w:cs="宋体"/>
                <w:b/>
                <w:kern w:val="0"/>
                <w:sz w:val="28"/>
                <w:szCs w:val="28"/>
              </w:rPr>
            </w:pPr>
          </w:p>
          <w:p w:rsidR="00C512CA" w:rsidRPr="006D5016" w:rsidRDefault="00C512CA" w:rsidP="0051618F">
            <w:pPr>
              <w:widowControl/>
              <w:snapToGrid w:val="0"/>
              <w:spacing w:line="500" w:lineRule="exact"/>
              <w:jc w:val="center"/>
              <w:rPr>
                <w:rFonts w:ascii="仿宋_GB2312" w:eastAsia="仿宋_GB2312" w:hAnsi="宋体" w:cs="宋体"/>
                <w:b/>
                <w:kern w:val="0"/>
                <w:sz w:val="28"/>
                <w:szCs w:val="28"/>
              </w:rPr>
            </w:pPr>
            <w:r w:rsidRPr="006D5016">
              <w:rPr>
                <w:rFonts w:ascii="仿宋_GB2312" w:eastAsia="仿宋_GB2312" w:hAnsi="宋体" w:cs="宋体" w:hint="eastAsia"/>
                <w:b/>
                <w:kern w:val="0"/>
                <w:sz w:val="28"/>
                <w:szCs w:val="28"/>
              </w:rPr>
              <w:t>第三章 合同的订立</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第十条  本办法第八条规定的相关职能部门（单位）负责相关合同的签订管理工作。</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第十一条  订立合同应当采用书面形式，通过信函、传真、电子邮件等形式就合同条款达成协议的，应当签订确认书确认合同成立。</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第十二条  在合同签订前，负责签订合同的部门必须从维护学校权益出发，对下列事项进行严格审查：</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（一）审查合同对方当事人的主体资格，包括名称、资质、营业执照或法人登记证、经营（业务）范围等；</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（二）审查合同对方当事人的履约能力和资信情况，必要时应要求对方提供主要的财务报表以及从事相关业务的业绩证明材料；</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（三）审查合同内容是否与招投标或谈判内容一致；</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四）审查合同基本条款是否完备，包括合同对方当事人的名称或姓名、住所地、合同标的、数量、质量、价款或者酬金、合同履行期限、履行地点和方式、合同变更和解除、违约及违约责任、合同约定的仲裁或诉讼条款等；</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（五）审查履行合同所需的经费支出是否有相应的预算。</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第十三条  合同签订程序：负责签订合同的学校职能部门（单位）起草合同文本，经相关职能部门会签后（涉及金额较大以及涉及多个部门的综合性合同，须经学校合同管理小组集体审核）报请分管校领导审核，最后报校长签批，加盖学校合同专用章。</w:t>
            </w:r>
          </w:p>
          <w:p w:rsidR="007C1CC6"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合同标的额在50万元以下的合同，校长可授权分管校领导</w:t>
            </w:r>
          </w:p>
          <w:p w:rsidR="007C1CC6" w:rsidRPr="006D5016" w:rsidRDefault="007C1CC6" w:rsidP="007C1CC6">
            <w:pPr>
              <w:widowControl/>
              <w:adjustRightInd w:val="0"/>
              <w:spacing w:line="520" w:lineRule="exact"/>
              <w:jc w:val="left"/>
              <w:rPr>
                <w:rFonts w:ascii="仿宋_GB2312" w:eastAsia="仿宋_GB2312" w:hAnsi="宋体" w:cs="宋体"/>
                <w:kern w:val="0"/>
                <w:sz w:val="28"/>
                <w:szCs w:val="28"/>
              </w:rPr>
            </w:pPr>
          </w:p>
          <w:p w:rsidR="00C512CA" w:rsidRPr="006D5016" w:rsidRDefault="00C512CA" w:rsidP="007C1CC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签批。合同标的额在50万元以上（含50万元）的合同，分管校领导审核后，由校长签批。</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对外投资、融资、联合办学、以学校资产联合经营合同，涉及学校校名、校标等无形资产使用的合同，经分管校领导审核后，提交校长办公会研究并报学校党委会审定，由校长签批。</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第十四条  学校合同管理小组集体审核合同文本时，送审部门（单位）应提供下列资料：</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（一）合同当事人资质的说明或证明；</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（二）合同文本，涉外合同需提供中文文本；</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（三）相关部门关于合同可行性及风险的说明意见；</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（四）合同管理小组认为需要的其它资料。</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第十五条  校长可书面授权分管校领导、部门（单位）负责人代为签订合同。</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授权委托人必须忠实履行职责，维护学校的合法权益，对学校负责。授权委托人不得超出授权范围对外签订合同。</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第十六条  学校对外签订的合同，有国家标准合同文本的，采用国家标准合同文本。没有统一文本的，要做到条款齐备，合同对方当事人的名称（姓名）、住所地、合同标的、数量、质量、价款或者酬金、合同履行期限、履行地点和方式、合同变更和解除、违约及违约责任、合同约定的仲裁或诉讼条款等文字表达必须准确。</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第十七条  学校及校内各部门（单位）不得以任何名义签订对外借款、对外担保等方面的合同。</w:t>
            </w:r>
          </w:p>
          <w:p w:rsidR="007C1CC6"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第十八条  以学校名义签的合同统一加盖“浙江科技学院合同专用章”。合同专用章由学校办公室负责管理。各单位（部门）</w:t>
            </w:r>
          </w:p>
          <w:p w:rsidR="007C1CC6" w:rsidRPr="006D5016" w:rsidRDefault="007C1CC6" w:rsidP="007C1CC6">
            <w:pPr>
              <w:widowControl/>
              <w:adjustRightInd w:val="0"/>
              <w:spacing w:line="520" w:lineRule="exact"/>
              <w:jc w:val="left"/>
              <w:rPr>
                <w:rFonts w:ascii="仿宋_GB2312" w:eastAsia="仿宋_GB2312" w:hAnsi="宋体" w:cs="宋体"/>
                <w:kern w:val="0"/>
                <w:sz w:val="28"/>
                <w:szCs w:val="28"/>
              </w:rPr>
            </w:pPr>
          </w:p>
          <w:p w:rsidR="00C512CA" w:rsidRPr="006D5016" w:rsidRDefault="00C512CA" w:rsidP="007C1CC6">
            <w:pPr>
              <w:widowControl/>
              <w:adjustRightInd w:val="0"/>
              <w:spacing w:line="520" w:lineRule="exact"/>
              <w:jc w:val="left"/>
              <w:rPr>
                <w:rFonts w:ascii="宋体" w:eastAsia="宋体" w:hAnsi="宋体" w:cs="宋体"/>
                <w:kern w:val="0"/>
                <w:sz w:val="28"/>
                <w:szCs w:val="28"/>
              </w:rPr>
            </w:pPr>
            <w:r w:rsidRPr="006D5016">
              <w:rPr>
                <w:rFonts w:ascii="仿宋_GB2312" w:eastAsia="仿宋_GB2312" w:hAnsi="宋体" w:cs="宋体" w:hint="eastAsia"/>
                <w:kern w:val="0"/>
                <w:sz w:val="28"/>
                <w:szCs w:val="28"/>
              </w:rPr>
              <w:t>申请用印时必须向学校办公室提供合同审签单、合同会审单、法定代表人授权委托书等材料原件。</w:t>
            </w:r>
          </w:p>
          <w:p w:rsidR="00C512CA" w:rsidRPr="006D5016" w:rsidRDefault="00C512CA" w:rsidP="0051618F">
            <w:pPr>
              <w:widowControl/>
              <w:snapToGrid w:val="0"/>
              <w:spacing w:line="500" w:lineRule="exact"/>
              <w:jc w:val="center"/>
              <w:rPr>
                <w:rFonts w:ascii="仿宋_GB2312" w:eastAsia="仿宋_GB2312" w:hAnsi="宋体" w:cs="宋体"/>
                <w:b/>
                <w:kern w:val="0"/>
                <w:sz w:val="28"/>
                <w:szCs w:val="28"/>
              </w:rPr>
            </w:pPr>
          </w:p>
          <w:p w:rsidR="00C512CA" w:rsidRPr="006D5016" w:rsidRDefault="00C512CA" w:rsidP="0051618F">
            <w:pPr>
              <w:widowControl/>
              <w:snapToGrid w:val="0"/>
              <w:spacing w:line="500" w:lineRule="exact"/>
              <w:jc w:val="center"/>
              <w:rPr>
                <w:rFonts w:ascii="仿宋_GB2312" w:eastAsia="仿宋_GB2312" w:hAnsi="宋体" w:cs="宋体"/>
                <w:b/>
                <w:kern w:val="0"/>
                <w:sz w:val="28"/>
                <w:szCs w:val="28"/>
              </w:rPr>
            </w:pPr>
            <w:r w:rsidRPr="006D5016">
              <w:rPr>
                <w:rFonts w:ascii="仿宋_GB2312" w:eastAsia="仿宋_GB2312" w:hAnsi="宋体" w:cs="宋体" w:hint="eastAsia"/>
                <w:b/>
                <w:kern w:val="0"/>
                <w:sz w:val="28"/>
                <w:szCs w:val="28"/>
              </w:rPr>
              <w:t>第四章  合同的履行</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第十九条  合同签订生效后，学校承办部门（单位）应严格按照合同约定开展工作，全面履行合同义务，并督促合同对方全面履行合同义务。</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第二十条  合同承办部门（单位）如发现合同对方在合同履行中存在履约困难、违约等情形，应及时通报学校办公室和有关主管部门，并及时做出处理预案。</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第二十一条  对于合同履行中的异议，变更、解除合同的通知及所达成的协议均应采用书面形式。对于对方在合同履行过程中的书面函件、传真往来，均应要求对方盖章或由对方在原合同上签字的有关经办人员签字。</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第二十二条  合同的变更、解除涉及审批的，按签订时的程序审批。</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第二十三条  违反本办法擅自签订合同，或在合同履行和管理中严重失职、渎职、谋取私利，或履行合同中未经对方当事人确定，或遗失主要证据，或发生纠纷后隐瞒不报或避重就轻，损害国家和学校利益的，学校将视情节轻重给予主要责任人行政处分。情节严重的，将依法追究刑事责任。</w:t>
            </w:r>
          </w:p>
          <w:p w:rsidR="00C512CA" w:rsidRPr="006D5016" w:rsidRDefault="00C512CA" w:rsidP="0051618F">
            <w:pPr>
              <w:widowControl/>
              <w:snapToGrid w:val="0"/>
              <w:spacing w:line="200" w:lineRule="exact"/>
              <w:jc w:val="center"/>
              <w:rPr>
                <w:rFonts w:ascii="仿宋_GB2312" w:eastAsia="仿宋_GB2312" w:hAnsi="宋体" w:cs="宋体"/>
                <w:b/>
                <w:kern w:val="0"/>
                <w:sz w:val="28"/>
                <w:szCs w:val="28"/>
              </w:rPr>
            </w:pPr>
          </w:p>
          <w:p w:rsidR="00C512CA" w:rsidRPr="006D5016" w:rsidRDefault="00C512CA" w:rsidP="0051618F">
            <w:pPr>
              <w:widowControl/>
              <w:snapToGrid w:val="0"/>
              <w:spacing w:line="500" w:lineRule="exact"/>
              <w:jc w:val="center"/>
              <w:rPr>
                <w:rFonts w:ascii="仿宋_GB2312" w:eastAsia="仿宋_GB2312" w:hAnsi="宋体" w:cs="宋体"/>
                <w:b/>
                <w:kern w:val="0"/>
                <w:sz w:val="28"/>
                <w:szCs w:val="28"/>
              </w:rPr>
            </w:pPr>
            <w:r w:rsidRPr="006D5016">
              <w:rPr>
                <w:rFonts w:ascii="仿宋_GB2312" w:eastAsia="仿宋_GB2312" w:hAnsi="宋体" w:cs="宋体" w:hint="eastAsia"/>
                <w:b/>
                <w:kern w:val="0"/>
                <w:sz w:val="28"/>
                <w:szCs w:val="28"/>
              </w:rPr>
              <w:t>第五章  附则</w:t>
            </w:r>
          </w:p>
          <w:p w:rsidR="007C1CC6"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第二十四条  本办法第八条规定的相关职能部门可根据本办法制订有关实施细则，并提交校长办公会审定。学校原有规定与本办法冲突的，以本办法为准。本办法未尽事宜，依照国家有</w:t>
            </w:r>
          </w:p>
          <w:p w:rsidR="007C1CC6" w:rsidRPr="006D5016" w:rsidRDefault="007C1CC6" w:rsidP="007C1CC6">
            <w:pPr>
              <w:widowControl/>
              <w:adjustRightInd w:val="0"/>
              <w:spacing w:line="520" w:lineRule="exact"/>
              <w:jc w:val="left"/>
              <w:rPr>
                <w:rFonts w:ascii="仿宋_GB2312" w:eastAsia="仿宋_GB2312" w:hAnsi="宋体" w:cs="宋体"/>
                <w:kern w:val="0"/>
                <w:sz w:val="28"/>
                <w:szCs w:val="28"/>
              </w:rPr>
            </w:pPr>
          </w:p>
          <w:p w:rsidR="00C512CA" w:rsidRPr="006D5016" w:rsidRDefault="00C512CA" w:rsidP="007C1CC6">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关的法律、法规和政策执行。</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第二十五条　本办法由学校办公室负责解释。</w:t>
            </w:r>
          </w:p>
          <w:p w:rsidR="00C512CA" w:rsidRPr="006D5016" w:rsidRDefault="00C512CA" w:rsidP="0051618F">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第二十六条  本办法自下发之日起试行。</w:t>
            </w:r>
          </w:p>
        </w:tc>
      </w:tr>
    </w:tbl>
    <w:p w:rsidR="0038377D" w:rsidRPr="006D5016" w:rsidRDefault="0038377D" w:rsidP="0038377D">
      <w:pPr>
        <w:widowControl/>
        <w:adjustRightInd w:val="0"/>
        <w:spacing w:line="52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lastRenderedPageBreak/>
        <w:t>附件：</w:t>
      </w:r>
    </w:p>
    <w:p w:rsidR="0038377D" w:rsidRPr="006D5016" w:rsidRDefault="0038377D" w:rsidP="005C6820">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1. </w:t>
      </w:r>
      <w:r w:rsidRPr="006D5016">
        <w:rPr>
          <w:rFonts w:ascii="仿宋_GB2312" w:eastAsia="仿宋_GB2312" w:hAnsi="宋体" w:cs="宋体"/>
          <w:noProof/>
          <w:kern w:val="0"/>
          <w:sz w:val="28"/>
          <w:szCs w:val="28"/>
        </w:rPr>
        <w:drawing>
          <wp:inline distT="0" distB="0" distL="0" distR="0">
            <wp:extent cx="172720" cy="172720"/>
            <wp:effectExtent l="19050" t="0" r="0" b="0"/>
            <wp:docPr id="1" name="图片 1" descr="http://portal.zust.edu.cn/Manage/KjxyEditor4.4/sysimage/file/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ortal.zust.edu.cn/Manage/KjxyEditor4.4/sysimage/file/doc.gif"/>
                    <pic:cNvPicPr>
                      <a:picLocks noChangeAspect="1" noChangeArrowheads="1"/>
                    </pic:cNvPicPr>
                  </pic:nvPicPr>
                  <pic:blipFill>
                    <a:blip r:embed="rId7"/>
                    <a:srcRect/>
                    <a:stretch>
                      <a:fillRect/>
                    </a:stretch>
                  </pic:blipFill>
                  <pic:spPr bwMode="auto">
                    <a:xfrm>
                      <a:off x="0" y="0"/>
                      <a:ext cx="172720" cy="172720"/>
                    </a:xfrm>
                    <a:prstGeom prst="rect">
                      <a:avLst/>
                    </a:prstGeom>
                    <a:noFill/>
                    <a:ln w="9525">
                      <a:noFill/>
                      <a:miter lim="800000"/>
                      <a:headEnd/>
                      <a:tailEnd/>
                    </a:ln>
                  </pic:spPr>
                </pic:pic>
              </a:graphicData>
            </a:graphic>
          </wp:inline>
        </w:drawing>
      </w:r>
      <w:hyperlink r:id="rId8" w:tgtFrame="_blank" w:history="1">
        <w:r w:rsidRPr="006D5016">
          <w:rPr>
            <w:rFonts w:ascii="仿宋_GB2312" w:eastAsia="仿宋_GB2312" w:hAnsi="宋体" w:cs="宋体" w:hint="eastAsia"/>
            <w:kern w:val="0"/>
            <w:sz w:val="28"/>
            <w:szCs w:val="28"/>
          </w:rPr>
          <w:t>浙江科技学院合同审签单.doc</w:t>
        </w:r>
      </w:hyperlink>
    </w:p>
    <w:p w:rsidR="0038377D" w:rsidRPr="006D5016" w:rsidRDefault="0038377D" w:rsidP="005C6820">
      <w:pPr>
        <w:widowControl/>
        <w:adjustRightIn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2. </w:t>
      </w:r>
      <w:r w:rsidRPr="006D5016">
        <w:rPr>
          <w:rFonts w:ascii="仿宋_GB2312" w:eastAsia="仿宋_GB2312" w:hAnsi="宋体" w:cs="宋体"/>
          <w:noProof/>
          <w:kern w:val="0"/>
          <w:sz w:val="28"/>
          <w:szCs w:val="28"/>
        </w:rPr>
        <w:drawing>
          <wp:inline distT="0" distB="0" distL="0" distR="0">
            <wp:extent cx="172720" cy="172720"/>
            <wp:effectExtent l="19050" t="0" r="0" b="0"/>
            <wp:docPr id="2" name="图片 2" descr="http://portal.zust.edu.cn/Manage/KjxyEditor4.4/sysimage/file/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ortal.zust.edu.cn/Manage/KjxyEditor4.4/sysimage/file/doc.gif"/>
                    <pic:cNvPicPr>
                      <a:picLocks noChangeAspect="1" noChangeArrowheads="1"/>
                    </pic:cNvPicPr>
                  </pic:nvPicPr>
                  <pic:blipFill>
                    <a:blip r:embed="rId7"/>
                    <a:srcRect/>
                    <a:stretch>
                      <a:fillRect/>
                    </a:stretch>
                  </pic:blipFill>
                  <pic:spPr bwMode="auto">
                    <a:xfrm>
                      <a:off x="0" y="0"/>
                      <a:ext cx="172720" cy="172720"/>
                    </a:xfrm>
                    <a:prstGeom prst="rect">
                      <a:avLst/>
                    </a:prstGeom>
                    <a:noFill/>
                    <a:ln w="9525">
                      <a:noFill/>
                      <a:miter lim="800000"/>
                      <a:headEnd/>
                      <a:tailEnd/>
                    </a:ln>
                  </pic:spPr>
                </pic:pic>
              </a:graphicData>
            </a:graphic>
          </wp:inline>
        </w:drawing>
      </w:r>
      <w:hyperlink r:id="rId9" w:tgtFrame="_blank" w:history="1">
        <w:r w:rsidRPr="006D5016">
          <w:rPr>
            <w:rFonts w:ascii="仿宋_GB2312" w:eastAsia="仿宋_GB2312" w:hAnsi="宋体" w:cs="宋体" w:hint="eastAsia"/>
            <w:kern w:val="0"/>
            <w:sz w:val="28"/>
            <w:szCs w:val="28"/>
          </w:rPr>
          <w:t>浙江科技学院合同会审单.doc</w:t>
        </w:r>
      </w:hyperlink>
    </w:p>
    <w:p w:rsidR="0038377D" w:rsidRPr="006D5016" w:rsidRDefault="0038377D" w:rsidP="005C6820">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3.</w:t>
      </w:r>
      <w:r w:rsidRPr="006D5016">
        <w:rPr>
          <w:rFonts w:ascii="Times New Roman" w:eastAsia="宋体" w:hAnsi="Times New Roman" w:cs="Times New Roman"/>
          <w:b/>
          <w:kern w:val="0"/>
          <w:sz w:val="28"/>
          <w:szCs w:val="28"/>
        </w:rPr>
        <w:t xml:space="preserve"> </w:t>
      </w:r>
      <w:r w:rsidRPr="006D5016">
        <w:rPr>
          <w:rFonts w:ascii="仿宋_GB2312" w:eastAsia="仿宋_GB2312" w:hAnsi="宋体" w:cs="宋体"/>
          <w:noProof/>
          <w:kern w:val="0"/>
          <w:sz w:val="28"/>
          <w:szCs w:val="28"/>
        </w:rPr>
        <w:drawing>
          <wp:inline distT="0" distB="0" distL="0" distR="0">
            <wp:extent cx="172720" cy="172720"/>
            <wp:effectExtent l="19050" t="0" r="0" b="0"/>
            <wp:docPr id="3" name="图片 3" descr="http://portal.zust.edu.cn/Manage/KjxyEditor4.4/sysimage/file/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portal.zust.edu.cn/Manage/KjxyEditor4.4/sysimage/file/doc.gif"/>
                    <pic:cNvPicPr>
                      <a:picLocks noChangeAspect="1" noChangeArrowheads="1"/>
                    </pic:cNvPicPr>
                  </pic:nvPicPr>
                  <pic:blipFill>
                    <a:blip r:embed="rId7"/>
                    <a:srcRect/>
                    <a:stretch>
                      <a:fillRect/>
                    </a:stretch>
                  </pic:blipFill>
                  <pic:spPr bwMode="auto">
                    <a:xfrm>
                      <a:off x="0" y="0"/>
                      <a:ext cx="172720" cy="172720"/>
                    </a:xfrm>
                    <a:prstGeom prst="rect">
                      <a:avLst/>
                    </a:prstGeom>
                    <a:noFill/>
                    <a:ln w="9525">
                      <a:noFill/>
                      <a:miter lim="800000"/>
                      <a:headEnd/>
                      <a:tailEnd/>
                    </a:ln>
                  </pic:spPr>
                </pic:pic>
              </a:graphicData>
            </a:graphic>
          </wp:inline>
        </w:drawing>
      </w:r>
      <w:hyperlink r:id="rId10" w:tgtFrame="_blank" w:history="1">
        <w:r w:rsidRPr="006D5016">
          <w:rPr>
            <w:rFonts w:ascii="仿宋_GB2312" w:eastAsia="仿宋_GB2312" w:hAnsi="宋体" w:cs="宋体" w:hint="eastAsia"/>
            <w:kern w:val="0"/>
            <w:sz w:val="28"/>
            <w:szCs w:val="28"/>
          </w:rPr>
          <w:t>法定代表人授权委托书.doc</w:t>
        </w:r>
      </w:hyperlink>
    </w:p>
    <w:p w:rsidR="0038377D" w:rsidRPr="006D5016" w:rsidRDefault="0038377D" w:rsidP="005C6820">
      <w:pPr>
        <w:widowControl/>
        <w:snapToGrid w:val="0"/>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4. </w:t>
      </w:r>
      <w:r w:rsidRPr="006D5016">
        <w:rPr>
          <w:rFonts w:ascii="仿宋_GB2312" w:eastAsia="仿宋_GB2312" w:hAnsi="宋体" w:cs="宋体"/>
          <w:noProof/>
          <w:kern w:val="0"/>
          <w:sz w:val="28"/>
          <w:szCs w:val="28"/>
        </w:rPr>
        <w:drawing>
          <wp:inline distT="0" distB="0" distL="0" distR="0">
            <wp:extent cx="172720" cy="172720"/>
            <wp:effectExtent l="19050" t="0" r="0" b="0"/>
            <wp:docPr id="4" name="图片 4" descr="http://portal.zust.edu.cn/Manage/KjxyEditor4.4/sysimage/file/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portal.zust.edu.cn/Manage/KjxyEditor4.4/sysimage/file/doc.gif"/>
                    <pic:cNvPicPr>
                      <a:picLocks noChangeAspect="1" noChangeArrowheads="1"/>
                    </pic:cNvPicPr>
                  </pic:nvPicPr>
                  <pic:blipFill>
                    <a:blip r:embed="rId7"/>
                    <a:srcRect/>
                    <a:stretch>
                      <a:fillRect/>
                    </a:stretch>
                  </pic:blipFill>
                  <pic:spPr bwMode="auto">
                    <a:xfrm>
                      <a:off x="0" y="0"/>
                      <a:ext cx="172720" cy="172720"/>
                    </a:xfrm>
                    <a:prstGeom prst="rect">
                      <a:avLst/>
                    </a:prstGeom>
                    <a:noFill/>
                    <a:ln w="9525">
                      <a:noFill/>
                      <a:miter lim="800000"/>
                      <a:headEnd/>
                      <a:tailEnd/>
                    </a:ln>
                  </pic:spPr>
                </pic:pic>
              </a:graphicData>
            </a:graphic>
          </wp:inline>
        </w:drawing>
      </w:r>
      <w:hyperlink r:id="rId11" w:tgtFrame="_blank" w:history="1">
        <w:r w:rsidRPr="006D5016">
          <w:rPr>
            <w:rFonts w:ascii="仿宋_GB2312" w:eastAsia="仿宋_GB2312" w:hAnsi="宋体" w:cs="宋体" w:hint="eastAsia"/>
            <w:kern w:val="0"/>
            <w:sz w:val="28"/>
            <w:szCs w:val="28"/>
          </w:rPr>
          <w:t>申请签约承诺书.doc</w:t>
        </w:r>
      </w:hyperlink>
    </w:p>
    <w:p w:rsidR="0038377D" w:rsidRPr="006D5016" w:rsidRDefault="0038377D" w:rsidP="0038377D">
      <w:pPr>
        <w:widowControl/>
        <w:spacing w:line="560" w:lineRule="exact"/>
        <w:jc w:val="left"/>
        <w:rPr>
          <w:rFonts w:ascii="宋体" w:eastAsia="宋体" w:hAnsi="宋体" w:cs="宋体"/>
          <w:kern w:val="0"/>
          <w:sz w:val="24"/>
          <w:szCs w:val="24"/>
        </w:rPr>
      </w:pPr>
    </w:p>
    <w:p w:rsidR="00840E3F" w:rsidRPr="006D5016" w:rsidRDefault="00840E3F" w:rsidP="0038377D">
      <w:pPr>
        <w:widowControl/>
        <w:spacing w:line="560" w:lineRule="exact"/>
        <w:jc w:val="left"/>
        <w:rPr>
          <w:rFonts w:ascii="宋体" w:eastAsia="宋体" w:hAnsi="宋体" w:cs="宋体"/>
          <w:kern w:val="0"/>
          <w:sz w:val="24"/>
          <w:szCs w:val="24"/>
        </w:rPr>
      </w:pPr>
    </w:p>
    <w:p w:rsidR="00840E3F" w:rsidRPr="006D5016" w:rsidRDefault="00840E3F" w:rsidP="0038377D">
      <w:pPr>
        <w:widowControl/>
        <w:spacing w:line="560" w:lineRule="exact"/>
        <w:jc w:val="left"/>
        <w:rPr>
          <w:rFonts w:ascii="宋体" w:eastAsia="宋体" w:hAnsi="宋体" w:cs="宋体"/>
          <w:kern w:val="0"/>
          <w:sz w:val="24"/>
          <w:szCs w:val="24"/>
        </w:rPr>
      </w:pPr>
    </w:p>
    <w:p w:rsidR="00840E3F" w:rsidRPr="006D5016" w:rsidRDefault="00840E3F" w:rsidP="0038377D">
      <w:pPr>
        <w:widowControl/>
        <w:spacing w:line="560" w:lineRule="exact"/>
        <w:jc w:val="left"/>
        <w:rPr>
          <w:rFonts w:ascii="宋体" w:eastAsia="宋体" w:hAnsi="宋体" w:cs="宋体"/>
          <w:kern w:val="0"/>
          <w:sz w:val="24"/>
          <w:szCs w:val="24"/>
        </w:rPr>
      </w:pPr>
    </w:p>
    <w:p w:rsidR="007C1CC6" w:rsidRPr="006D5016" w:rsidRDefault="007C1CC6" w:rsidP="0038377D">
      <w:pPr>
        <w:widowControl/>
        <w:spacing w:line="560" w:lineRule="exact"/>
        <w:jc w:val="left"/>
        <w:rPr>
          <w:rFonts w:ascii="宋体" w:eastAsia="宋体" w:hAnsi="宋体" w:cs="宋体"/>
          <w:kern w:val="0"/>
          <w:sz w:val="24"/>
          <w:szCs w:val="24"/>
        </w:rPr>
      </w:pPr>
    </w:p>
    <w:p w:rsidR="00840E3F" w:rsidRPr="006D5016" w:rsidRDefault="00840E3F" w:rsidP="0038377D">
      <w:pPr>
        <w:widowControl/>
        <w:spacing w:line="560" w:lineRule="exact"/>
        <w:jc w:val="left"/>
        <w:rPr>
          <w:rFonts w:ascii="宋体" w:eastAsia="宋体" w:hAnsi="宋体" w:cs="宋体"/>
          <w:kern w:val="0"/>
          <w:sz w:val="24"/>
          <w:szCs w:val="24"/>
        </w:rPr>
      </w:pPr>
    </w:p>
    <w:p w:rsidR="00840E3F" w:rsidRPr="006D5016" w:rsidRDefault="00840E3F" w:rsidP="0038377D">
      <w:pPr>
        <w:widowControl/>
        <w:spacing w:line="560" w:lineRule="exact"/>
        <w:jc w:val="left"/>
        <w:rPr>
          <w:rFonts w:ascii="宋体" w:eastAsia="宋体" w:hAnsi="宋体" w:cs="宋体"/>
          <w:kern w:val="0"/>
          <w:sz w:val="24"/>
          <w:szCs w:val="24"/>
        </w:rPr>
      </w:pPr>
    </w:p>
    <w:p w:rsidR="007914EF" w:rsidRPr="006D5016" w:rsidRDefault="007914EF" w:rsidP="0038377D">
      <w:pPr>
        <w:widowControl/>
        <w:spacing w:line="560" w:lineRule="exact"/>
        <w:jc w:val="left"/>
        <w:rPr>
          <w:rFonts w:ascii="宋体" w:eastAsia="宋体" w:hAnsi="宋体" w:cs="宋体"/>
          <w:kern w:val="0"/>
          <w:sz w:val="24"/>
          <w:szCs w:val="24"/>
        </w:rPr>
      </w:pPr>
    </w:p>
    <w:p w:rsidR="007914EF" w:rsidRPr="006D5016" w:rsidRDefault="007914EF" w:rsidP="0038377D">
      <w:pPr>
        <w:widowControl/>
        <w:spacing w:line="560" w:lineRule="exact"/>
        <w:jc w:val="left"/>
        <w:rPr>
          <w:rFonts w:ascii="宋体" w:eastAsia="宋体" w:hAnsi="宋体" w:cs="宋体"/>
          <w:kern w:val="0"/>
          <w:sz w:val="24"/>
          <w:szCs w:val="24"/>
        </w:rPr>
      </w:pPr>
    </w:p>
    <w:p w:rsidR="00840E3F" w:rsidRPr="006D5016" w:rsidRDefault="00840E3F" w:rsidP="0038377D">
      <w:pPr>
        <w:widowControl/>
        <w:spacing w:line="560" w:lineRule="exact"/>
        <w:jc w:val="left"/>
        <w:rPr>
          <w:rFonts w:ascii="宋体" w:eastAsia="宋体" w:hAnsi="宋体" w:cs="宋体"/>
          <w:kern w:val="0"/>
          <w:sz w:val="24"/>
          <w:szCs w:val="24"/>
        </w:rPr>
      </w:pPr>
    </w:p>
    <w:p w:rsidR="0038377D" w:rsidRPr="006D5016" w:rsidRDefault="0038377D" w:rsidP="0038377D">
      <w:pPr>
        <w:widowControl/>
        <w:spacing w:line="560" w:lineRule="exact"/>
        <w:jc w:val="left"/>
        <w:rPr>
          <w:rFonts w:ascii="仿宋_GB2312" w:eastAsia="仿宋_GB2312" w:hAnsi="Times New Roman" w:cs="Times New Roman"/>
          <w:b/>
          <w:bCs/>
          <w:kern w:val="0"/>
          <w:sz w:val="28"/>
          <w:szCs w:val="28"/>
        </w:rPr>
      </w:pPr>
      <w:r w:rsidRPr="006D5016">
        <w:rPr>
          <w:rFonts w:ascii="仿宋_GB2312" w:eastAsia="仿宋_GB2312" w:hAnsi="Times New Roman" w:cs="Times New Roman" w:hint="eastAsia"/>
          <w:b/>
          <w:bCs/>
          <w:kern w:val="0"/>
          <w:sz w:val="28"/>
          <w:szCs w:val="28"/>
        </w:rPr>
        <w:t>主题词：合同  管理办法   通知</w:t>
      </w:r>
    </w:p>
    <w:p w:rsidR="0038377D" w:rsidRPr="006D5016" w:rsidRDefault="0038377D" w:rsidP="0038377D">
      <w:pPr>
        <w:spacing w:line="460" w:lineRule="exact"/>
        <w:rPr>
          <w:rFonts w:ascii="仿宋_GB2312" w:eastAsia="仿宋_GB2312" w:hAnsi="Times New Roman" w:cs="Times New Roman"/>
          <w:b/>
          <w:sz w:val="28"/>
          <w:szCs w:val="28"/>
        </w:rPr>
      </w:pPr>
      <w:r w:rsidRPr="006D5016">
        <w:rPr>
          <w:rFonts w:ascii="仿宋_GB2312" w:eastAsia="仿宋_GB2312" w:hAnsi="Times New Roman" w:cs="Times New Roman" w:hint="eastAsia"/>
          <w:b/>
          <w:sz w:val="28"/>
          <w:szCs w:val="28"/>
        </w:rPr>
        <w:t xml:space="preserve">浙江科技学院院长办公室       2009年12月1日印发 </w:t>
      </w:r>
    </w:p>
    <w:p w:rsidR="005C6820" w:rsidRPr="006D5016" w:rsidRDefault="005C6820" w:rsidP="0038377D">
      <w:pPr>
        <w:spacing w:line="460" w:lineRule="exact"/>
        <w:rPr>
          <w:rFonts w:ascii="仿宋_GB2312" w:eastAsia="仿宋_GB2312" w:hAnsi="Times New Roman" w:cs="Times New Roman"/>
          <w:b/>
          <w:sz w:val="28"/>
          <w:szCs w:val="28"/>
        </w:rPr>
      </w:pPr>
    </w:p>
    <w:p w:rsidR="005C6820" w:rsidRPr="006D5016" w:rsidRDefault="005C6820" w:rsidP="0038377D">
      <w:pPr>
        <w:spacing w:line="460" w:lineRule="exact"/>
        <w:rPr>
          <w:rFonts w:ascii="仿宋_GB2312" w:eastAsia="仿宋_GB2312" w:hAnsi="Times New Roman" w:cs="Times New Roman"/>
          <w:b/>
          <w:sz w:val="28"/>
          <w:szCs w:val="28"/>
        </w:rPr>
      </w:pPr>
    </w:p>
    <w:p w:rsidR="005C6820" w:rsidRPr="006D5016" w:rsidRDefault="005C6820" w:rsidP="0038377D">
      <w:pPr>
        <w:spacing w:line="460" w:lineRule="exact"/>
        <w:rPr>
          <w:rFonts w:asciiTheme="minorEastAsia" w:hAnsiTheme="minorEastAsia" w:cs="Times New Roman"/>
          <w:b/>
          <w:sz w:val="28"/>
          <w:szCs w:val="28"/>
        </w:rPr>
      </w:pPr>
      <w:r w:rsidRPr="006D5016">
        <w:rPr>
          <w:rFonts w:asciiTheme="minorEastAsia" w:hAnsiTheme="minorEastAsia" w:cs="Times New Roman" w:hint="eastAsia"/>
          <w:b/>
          <w:sz w:val="28"/>
          <w:szCs w:val="28"/>
        </w:rPr>
        <w:t>附件</w:t>
      </w:r>
      <w:r w:rsidR="00A743DE" w:rsidRPr="006D5016">
        <w:rPr>
          <w:rFonts w:asciiTheme="minorEastAsia" w:hAnsiTheme="minorEastAsia" w:cs="Times New Roman" w:hint="eastAsia"/>
          <w:b/>
          <w:sz w:val="28"/>
          <w:szCs w:val="28"/>
        </w:rPr>
        <w:t>1</w:t>
      </w:r>
    </w:p>
    <w:p w:rsidR="00D55109" w:rsidRPr="006D5016" w:rsidRDefault="00D55109" w:rsidP="00747396">
      <w:pPr>
        <w:widowControl/>
        <w:spacing w:line="560" w:lineRule="exact"/>
        <w:jc w:val="center"/>
        <w:rPr>
          <w:rFonts w:asciiTheme="minorEastAsia" w:hAnsiTheme="minorEastAsia" w:cs="宋体"/>
          <w:b/>
          <w:kern w:val="0"/>
          <w:sz w:val="36"/>
          <w:szCs w:val="36"/>
        </w:rPr>
      </w:pPr>
      <w:r w:rsidRPr="006D5016">
        <w:rPr>
          <w:rFonts w:asciiTheme="minorEastAsia" w:hAnsiTheme="minorEastAsia" w:cs="宋体" w:hint="eastAsia"/>
          <w:b/>
          <w:kern w:val="0"/>
          <w:sz w:val="36"/>
          <w:szCs w:val="36"/>
        </w:rPr>
        <w:t>浙江科技学院合同审签单</w:t>
      </w:r>
    </w:p>
    <w:p w:rsidR="00D55109" w:rsidRPr="006D5016" w:rsidRDefault="00D55109" w:rsidP="00D55109">
      <w:pPr>
        <w:spacing w:line="360" w:lineRule="auto"/>
        <w:jc w:val="center"/>
        <w:rPr>
          <w:rFonts w:asciiTheme="minorEastAsia" w:hAnsiTheme="minorEastAsia" w:cs="宋体"/>
          <w:kern w:val="0"/>
          <w:sz w:val="24"/>
        </w:rPr>
      </w:pPr>
      <w:r w:rsidRPr="006D5016">
        <w:rPr>
          <w:rFonts w:asciiTheme="minorEastAsia" w:hAnsiTheme="minorEastAsia" w:cs="宋体" w:hint="eastAsia"/>
          <w:kern w:val="0"/>
          <w:sz w:val="24"/>
        </w:rPr>
        <w:t xml:space="preserve">                                         合同编号：</w:t>
      </w:r>
    </w:p>
    <w:tbl>
      <w:tblPr>
        <w:tblW w:w="92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1"/>
        <w:gridCol w:w="1261"/>
        <w:gridCol w:w="2339"/>
        <w:gridCol w:w="354"/>
        <w:gridCol w:w="698"/>
        <w:gridCol w:w="1275"/>
        <w:gridCol w:w="726"/>
        <w:gridCol w:w="1582"/>
      </w:tblGrid>
      <w:tr w:rsidR="00D55109" w:rsidRPr="006D5016" w:rsidTr="00BB5D3F">
        <w:tc>
          <w:tcPr>
            <w:tcW w:w="2292" w:type="dxa"/>
            <w:gridSpan w:val="2"/>
          </w:tcPr>
          <w:p w:rsidR="00D55109" w:rsidRPr="006D5016" w:rsidRDefault="00D55109" w:rsidP="00A27575">
            <w:pPr>
              <w:spacing w:line="360" w:lineRule="auto"/>
              <w:rPr>
                <w:rFonts w:asciiTheme="minorEastAsia" w:hAnsiTheme="minorEastAsia" w:cs="Times New Roman"/>
                <w:kern w:val="0"/>
                <w:sz w:val="24"/>
              </w:rPr>
            </w:pPr>
            <w:r w:rsidRPr="006D5016">
              <w:rPr>
                <w:rFonts w:asciiTheme="minorEastAsia" w:hAnsiTheme="minorEastAsia" w:cs="宋体" w:hint="eastAsia"/>
                <w:kern w:val="0"/>
                <w:sz w:val="24"/>
              </w:rPr>
              <w:t xml:space="preserve">合同（协议）名称　</w:t>
            </w:r>
          </w:p>
        </w:tc>
        <w:tc>
          <w:tcPr>
            <w:tcW w:w="4666" w:type="dxa"/>
            <w:gridSpan w:val="4"/>
            <w:shd w:val="clear" w:color="auto" w:fill="auto"/>
          </w:tcPr>
          <w:p w:rsidR="00D55109" w:rsidRPr="006D5016" w:rsidRDefault="00D55109" w:rsidP="00A27575">
            <w:pPr>
              <w:jc w:val="left"/>
              <w:rPr>
                <w:rFonts w:asciiTheme="minorEastAsia" w:hAnsiTheme="minorEastAsia" w:cs="Times New Roman"/>
                <w:kern w:val="0"/>
                <w:sz w:val="24"/>
              </w:rPr>
            </w:pPr>
          </w:p>
        </w:tc>
        <w:tc>
          <w:tcPr>
            <w:tcW w:w="726" w:type="dxa"/>
            <w:shd w:val="clear" w:color="auto" w:fill="auto"/>
            <w:vAlign w:val="center"/>
          </w:tcPr>
          <w:p w:rsidR="00D55109" w:rsidRPr="006D5016" w:rsidRDefault="00D55109" w:rsidP="00A27575">
            <w:pPr>
              <w:jc w:val="center"/>
              <w:rPr>
                <w:rFonts w:asciiTheme="minorEastAsia" w:hAnsiTheme="minorEastAsia" w:cs="Times New Roman"/>
                <w:kern w:val="0"/>
                <w:sz w:val="24"/>
              </w:rPr>
            </w:pPr>
            <w:r w:rsidRPr="006D5016">
              <w:rPr>
                <w:rFonts w:asciiTheme="minorEastAsia" w:hAnsiTheme="minorEastAsia" w:cs="Times New Roman" w:hint="eastAsia"/>
                <w:kern w:val="0"/>
                <w:sz w:val="24"/>
              </w:rPr>
              <w:t>类别</w:t>
            </w:r>
          </w:p>
        </w:tc>
        <w:tc>
          <w:tcPr>
            <w:tcW w:w="1582" w:type="dxa"/>
            <w:shd w:val="clear" w:color="auto" w:fill="auto"/>
          </w:tcPr>
          <w:p w:rsidR="00D55109" w:rsidRPr="006D5016" w:rsidRDefault="00D55109" w:rsidP="00A27575">
            <w:pPr>
              <w:jc w:val="left"/>
              <w:rPr>
                <w:rFonts w:asciiTheme="minorEastAsia" w:hAnsiTheme="minorEastAsia" w:cs="Times New Roman"/>
                <w:kern w:val="0"/>
                <w:sz w:val="24"/>
              </w:rPr>
            </w:pPr>
          </w:p>
        </w:tc>
      </w:tr>
      <w:tr w:rsidR="00D55109" w:rsidRPr="006D5016" w:rsidTr="00BB5D3F">
        <w:trPr>
          <w:trHeight w:val="451"/>
        </w:trPr>
        <w:tc>
          <w:tcPr>
            <w:tcW w:w="1031" w:type="dxa"/>
          </w:tcPr>
          <w:p w:rsidR="00D55109" w:rsidRPr="006D5016" w:rsidRDefault="00D55109" w:rsidP="00A27575">
            <w:pPr>
              <w:spacing w:line="360" w:lineRule="auto"/>
              <w:rPr>
                <w:rFonts w:asciiTheme="minorEastAsia" w:hAnsiTheme="minorEastAsia" w:cs="Times New Roman"/>
                <w:kern w:val="0"/>
                <w:sz w:val="24"/>
              </w:rPr>
            </w:pPr>
            <w:r w:rsidRPr="006D5016">
              <w:rPr>
                <w:rFonts w:asciiTheme="minorEastAsia" w:hAnsiTheme="minorEastAsia" w:cs="宋体" w:hint="eastAsia"/>
                <w:kern w:val="0"/>
                <w:sz w:val="24"/>
              </w:rPr>
              <w:t>甲方</w:t>
            </w:r>
          </w:p>
        </w:tc>
        <w:tc>
          <w:tcPr>
            <w:tcW w:w="3954" w:type="dxa"/>
            <w:gridSpan w:val="3"/>
            <w:shd w:val="clear" w:color="auto" w:fill="auto"/>
          </w:tcPr>
          <w:p w:rsidR="00D55109" w:rsidRPr="006D5016" w:rsidRDefault="00D55109" w:rsidP="00A27575">
            <w:pPr>
              <w:jc w:val="left"/>
              <w:rPr>
                <w:rFonts w:asciiTheme="minorEastAsia" w:hAnsiTheme="minorEastAsia" w:cs="Times New Roman"/>
                <w:kern w:val="0"/>
                <w:sz w:val="24"/>
              </w:rPr>
            </w:pPr>
          </w:p>
        </w:tc>
        <w:tc>
          <w:tcPr>
            <w:tcW w:w="698" w:type="dxa"/>
            <w:shd w:val="clear" w:color="auto" w:fill="auto"/>
            <w:vAlign w:val="center"/>
          </w:tcPr>
          <w:p w:rsidR="00D55109" w:rsidRPr="006D5016" w:rsidRDefault="00D55109" w:rsidP="00A27575">
            <w:pPr>
              <w:jc w:val="center"/>
              <w:rPr>
                <w:rFonts w:asciiTheme="minorEastAsia" w:hAnsiTheme="minorEastAsia" w:cs="Times New Roman"/>
                <w:kern w:val="0"/>
                <w:sz w:val="24"/>
              </w:rPr>
            </w:pPr>
            <w:r w:rsidRPr="006D5016">
              <w:rPr>
                <w:rFonts w:asciiTheme="minorEastAsia" w:hAnsiTheme="minorEastAsia" w:cs="宋体" w:hint="eastAsia"/>
                <w:kern w:val="0"/>
                <w:sz w:val="24"/>
              </w:rPr>
              <w:t>乙方</w:t>
            </w:r>
          </w:p>
        </w:tc>
        <w:tc>
          <w:tcPr>
            <w:tcW w:w="3583" w:type="dxa"/>
            <w:gridSpan w:val="3"/>
            <w:shd w:val="clear" w:color="auto" w:fill="auto"/>
          </w:tcPr>
          <w:p w:rsidR="00D55109" w:rsidRPr="006D5016" w:rsidRDefault="00D55109" w:rsidP="00A27575">
            <w:pPr>
              <w:jc w:val="left"/>
              <w:rPr>
                <w:rFonts w:asciiTheme="minorEastAsia" w:hAnsiTheme="minorEastAsia" w:cs="Times New Roman"/>
                <w:kern w:val="0"/>
                <w:sz w:val="24"/>
              </w:rPr>
            </w:pPr>
          </w:p>
        </w:tc>
      </w:tr>
      <w:tr w:rsidR="00D55109" w:rsidRPr="006D5016" w:rsidTr="00BB5D3F">
        <w:trPr>
          <w:trHeight w:val="451"/>
        </w:trPr>
        <w:tc>
          <w:tcPr>
            <w:tcW w:w="1031" w:type="dxa"/>
            <w:vAlign w:val="center"/>
          </w:tcPr>
          <w:p w:rsidR="00D55109" w:rsidRPr="006D5016" w:rsidRDefault="00D55109" w:rsidP="00A27575">
            <w:pPr>
              <w:spacing w:line="360" w:lineRule="auto"/>
              <w:jc w:val="center"/>
              <w:rPr>
                <w:rFonts w:asciiTheme="minorEastAsia" w:hAnsiTheme="minorEastAsia" w:cs="宋体"/>
                <w:kern w:val="0"/>
                <w:sz w:val="24"/>
              </w:rPr>
            </w:pPr>
            <w:r w:rsidRPr="006D5016">
              <w:rPr>
                <w:rFonts w:asciiTheme="minorEastAsia" w:hAnsiTheme="minorEastAsia" w:cs="宋体" w:hint="eastAsia"/>
                <w:kern w:val="0"/>
                <w:sz w:val="24"/>
              </w:rPr>
              <w:t>经办人</w:t>
            </w:r>
          </w:p>
        </w:tc>
        <w:tc>
          <w:tcPr>
            <w:tcW w:w="3954" w:type="dxa"/>
            <w:gridSpan w:val="3"/>
            <w:shd w:val="clear" w:color="auto" w:fill="auto"/>
          </w:tcPr>
          <w:p w:rsidR="00D55109" w:rsidRPr="006D5016" w:rsidRDefault="00D55109" w:rsidP="00A27575">
            <w:pPr>
              <w:jc w:val="left"/>
              <w:rPr>
                <w:rFonts w:asciiTheme="minorEastAsia" w:hAnsiTheme="minorEastAsia" w:cs="Times New Roman"/>
                <w:kern w:val="0"/>
                <w:sz w:val="24"/>
              </w:rPr>
            </w:pPr>
          </w:p>
        </w:tc>
        <w:tc>
          <w:tcPr>
            <w:tcW w:w="698" w:type="dxa"/>
            <w:shd w:val="clear" w:color="auto" w:fill="auto"/>
            <w:vAlign w:val="center"/>
          </w:tcPr>
          <w:p w:rsidR="00D55109" w:rsidRPr="006D5016" w:rsidRDefault="00D55109" w:rsidP="00A27575">
            <w:pPr>
              <w:jc w:val="center"/>
              <w:rPr>
                <w:rFonts w:asciiTheme="minorEastAsia" w:hAnsiTheme="minorEastAsia" w:cs="宋体"/>
                <w:kern w:val="0"/>
                <w:sz w:val="24"/>
              </w:rPr>
            </w:pPr>
            <w:r w:rsidRPr="006D5016">
              <w:rPr>
                <w:rFonts w:asciiTheme="minorEastAsia" w:hAnsiTheme="minorEastAsia" w:cs="宋体" w:hint="eastAsia"/>
                <w:kern w:val="0"/>
                <w:sz w:val="24"/>
              </w:rPr>
              <w:t>印章类型</w:t>
            </w:r>
          </w:p>
        </w:tc>
        <w:tc>
          <w:tcPr>
            <w:tcW w:w="3583" w:type="dxa"/>
            <w:gridSpan w:val="3"/>
            <w:shd w:val="clear" w:color="auto" w:fill="auto"/>
          </w:tcPr>
          <w:p w:rsidR="00D55109" w:rsidRPr="006D5016" w:rsidRDefault="00D55109" w:rsidP="00A27575">
            <w:pPr>
              <w:jc w:val="left"/>
              <w:rPr>
                <w:rFonts w:asciiTheme="minorEastAsia" w:hAnsiTheme="minorEastAsia" w:cs="Times New Roman"/>
                <w:kern w:val="0"/>
                <w:sz w:val="24"/>
              </w:rPr>
            </w:pPr>
          </w:p>
        </w:tc>
      </w:tr>
      <w:tr w:rsidR="00D55109" w:rsidRPr="006D5016" w:rsidTr="00BB5D3F">
        <w:trPr>
          <w:trHeight w:val="1830"/>
        </w:trPr>
        <w:tc>
          <w:tcPr>
            <w:tcW w:w="9266" w:type="dxa"/>
            <w:gridSpan w:val="8"/>
          </w:tcPr>
          <w:p w:rsidR="00D55109" w:rsidRPr="006D5016" w:rsidRDefault="00D55109" w:rsidP="00A27575">
            <w:pPr>
              <w:spacing w:line="360" w:lineRule="auto"/>
              <w:rPr>
                <w:rFonts w:asciiTheme="minorEastAsia" w:hAnsiTheme="minorEastAsia" w:cs="宋体"/>
                <w:kern w:val="0"/>
                <w:sz w:val="24"/>
              </w:rPr>
            </w:pPr>
            <w:r w:rsidRPr="006D5016">
              <w:rPr>
                <w:rFonts w:asciiTheme="minorEastAsia" w:hAnsiTheme="minorEastAsia" w:cs="宋体" w:hint="eastAsia"/>
                <w:kern w:val="0"/>
                <w:sz w:val="24"/>
              </w:rPr>
              <w:t>合同（协议）摘要：</w:t>
            </w:r>
          </w:p>
          <w:p w:rsidR="00D55109" w:rsidRPr="006D5016" w:rsidRDefault="00D55109" w:rsidP="00A27575">
            <w:pPr>
              <w:spacing w:line="360" w:lineRule="auto"/>
              <w:rPr>
                <w:rFonts w:asciiTheme="minorEastAsia" w:hAnsiTheme="minorEastAsia" w:cs="宋体"/>
                <w:kern w:val="0"/>
                <w:sz w:val="24"/>
              </w:rPr>
            </w:pPr>
            <w:r w:rsidRPr="006D5016">
              <w:rPr>
                <w:rFonts w:asciiTheme="minorEastAsia" w:hAnsiTheme="minorEastAsia" w:cs="宋体" w:hint="eastAsia"/>
                <w:kern w:val="0"/>
                <w:sz w:val="24"/>
              </w:rPr>
              <w:t>1.合同主要内容：</w:t>
            </w:r>
          </w:p>
          <w:p w:rsidR="00D55109" w:rsidRPr="006D5016" w:rsidRDefault="00D55109" w:rsidP="00A27575">
            <w:pPr>
              <w:spacing w:line="360" w:lineRule="auto"/>
              <w:rPr>
                <w:rFonts w:asciiTheme="minorEastAsia" w:hAnsiTheme="minorEastAsia" w:cs="宋体"/>
                <w:kern w:val="0"/>
                <w:sz w:val="24"/>
              </w:rPr>
            </w:pPr>
          </w:p>
          <w:p w:rsidR="00D55109" w:rsidRPr="006D5016" w:rsidRDefault="00D55109" w:rsidP="00A27575">
            <w:pPr>
              <w:spacing w:line="360" w:lineRule="auto"/>
              <w:rPr>
                <w:rFonts w:asciiTheme="minorEastAsia" w:hAnsiTheme="minorEastAsia" w:cs="宋体"/>
                <w:kern w:val="0"/>
                <w:sz w:val="24"/>
              </w:rPr>
            </w:pPr>
            <w:r w:rsidRPr="006D5016">
              <w:rPr>
                <w:rFonts w:asciiTheme="minorEastAsia" w:hAnsiTheme="minorEastAsia" w:cs="宋体" w:hint="eastAsia"/>
                <w:kern w:val="0"/>
                <w:sz w:val="24"/>
              </w:rPr>
              <w:t>2.合同金额（支出）：</w:t>
            </w:r>
          </w:p>
          <w:p w:rsidR="00D55109" w:rsidRPr="006D5016" w:rsidRDefault="00D55109" w:rsidP="00A27575">
            <w:pPr>
              <w:spacing w:line="360" w:lineRule="auto"/>
              <w:rPr>
                <w:rFonts w:asciiTheme="minorEastAsia" w:hAnsiTheme="minorEastAsia" w:cs="Times New Roman"/>
                <w:kern w:val="0"/>
                <w:sz w:val="24"/>
              </w:rPr>
            </w:pPr>
            <w:r w:rsidRPr="006D5016">
              <w:rPr>
                <w:rFonts w:asciiTheme="minorEastAsia" w:hAnsiTheme="minorEastAsia" w:cs="宋体" w:hint="eastAsia"/>
                <w:kern w:val="0"/>
                <w:sz w:val="24"/>
              </w:rPr>
              <w:t>3.合同期限：       年   月   日至      年   月   日</w:t>
            </w:r>
          </w:p>
        </w:tc>
      </w:tr>
      <w:tr w:rsidR="00D55109" w:rsidRPr="006D5016" w:rsidTr="00BB5D3F">
        <w:trPr>
          <w:trHeight w:val="2121"/>
        </w:trPr>
        <w:tc>
          <w:tcPr>
            <w:tcW w:w="4631" w:type="dxa"/>
            <w:gridSpan w:val="3"/>
            <w:tcBorders>
              <w:bottom w:val="single" w:sz="4" w:space="0" w:color="auto"/>
              <w:right w:val="single" w:sz="4" w:space="0" w:color="auto"/>
            </w:tcBorders>
          </w:tcPr>
          <w:p w:rsidR="00D55109" w:rsidRPr="006D5016" w:rsidRDefault="00D55109" w:rsidP="00A27575">
            <w:pPr>
              <w:spacing w:line="360" w:lineRule="auto"/>
              <w:rPr>
                <w:rFonts w:asciiTheme="minorEastAsia" w:hAnsiTheme="minorEastAsia" w:cs="宋体"/>
                <w:kern w:val="0"/>
                <w:sz w:val="24"/>
              </w:rPr>
            </w:pPr>
            <w:r w:rsidRPr="006D5016">
              <w:rPr>
                <w:rFonts w:asciiTheme="minorEastAsia" w:hAnsiTheme="minorEastAsia" w:cs="宋体" w:hint="eastAsia"/>
                <w:kern w:val="0"/>
                <w:sz w:val="24"/>
              </w:rPr>
              <w:t>归口管理单位意见：</w:t>
            </w:r>
          </w:p>
          <w:p w:rsidR="00D55109" w:rsidRPr="006D5016" w:rsidRDefault="00D55109" w:rsidP="00A27575">
            <w:pPr>
              <w:spacing w:line="360" w:lineRule="auto"/>
              <w:rPr>
                <w:rFonts w:asciiTheme="minorEastAsia" w:hAnsiTheme="minorEastAsia" w:cs="宋体"/>
                <w:kern w:val="0"/>
                <w:sz w:val="24"/>
              </w:rPr>
            </w:pPr>
          </w:p>
          <w:p w:rsidR="00D55109" w:rsidRPr="006D5016" w:rsidRDefault="00D55109" w:rsidP="00A27575">
            <w:pPr>
              <w:spacing w:line="360" w:lineRule="auto"/>
              <w:rPr>
                <w:rFonts w:asciiTheme="minorEastAsia" w:hAnsiTheme="minorEastAsia" w:cs="宋体"/>
                <w:kern w:val="0"/>
                <w:sz w:val="24"/>
              </w:rPr>
            </w:pPr>
          </w:p>
          <w:p w:rsidR="00D55109" w:rsidRPr="006D5016" w:rsidRDefault="00D55109" w:rsidP="00A27575">
            <w:pPr>
              <w:spacing w:line="360" w:lineRule="auto"/>
              <w:rPr>
                <w:rFonts w:asciiTheme="minorEastAsia" w:hAnsiTheme="minorEastAsia" w:cs="Times New Roman"/>
                <w:kern w:val="0"/>
                <w:sz w:val="24"/>
              </w:rPr>
            </w:pPr>
            <w:r w:rsidRPr="006D5016">
              <w:rPr>
                <w:rFonts w:asciiTheme="minorEastAsia" w:hAnsiTheme="minorEastAsia" w:cs="宋体" w:hint="eastAsia"/>
                <w:kern w:val="0"/>
                <w:sz w:val="24"/>
              </w:rPr>
              <w:t>签章：                  年  月  日</w:t>
            </w:r>
            <w:r w:rsidRPr="006D5016">
              <w:rPr>
                <w:rFonts w:asciiTheme="minorEastAsia" w:hAnsiTheme="minorEastAsia" w:cs="Times New Roman" w:hint="eastAsia"/>
                <w:kern w:val="0"/>
                <w:sz w:val="24"/>
              </w:rPr>
              <w:t xml:space="preserve"> </w:t>
            </w:r>
          </w:p>
        </w:tc>
        <w:tc>
          <w:tcPr>
            <w:tcW w:w="4635" w:type="dxa"/>
            <w:gridSpan w:val="5"/>
            <w:tcBorders>
              <w:left w:val="single" w:sz="4" w:space="0" w:color="auto"/>
              <w:bottom w:val="single" w:sz="4" w:space="0" w:color="auto"/>
            </w:tcBorders>
          </w:tcPr>
          <w:p w:rsidR="00D55109" w:rsidRPr="006D5016" w:rsidRDefault="00D55109" w:rsidP="00A27575">
            <w:pPr>
              <w:spacing w:line="360" w:lineRule="auto"/>
              <w:rPr>
                <w:rFonts w:asciiTheme="minorEastAsia" w:hAnsiTheme="minorEastAsia" w:cs="宋体"/>
                <w:kern w:val="0"/>
                <w:sz w:val="24"/>
              </w:rPr>
            </w:pPr>
            <w:r w:rsidRPr="006D5016">
              <w:rPr>
                <w:rFonts w:asciiTheme="minorEastAsia" w:hAnsiTheme="minorEastAsia" w:cs="宋体" w:hint="eastAsia"/>
                <w:kern w:val="0"/>
                <w:sz w:val="24"/>
              </w:rPr>
              <w:t>会签单位意见：</w:t>
            </w:r>
          </w:p>
          <w:p w:rsidR="00D55109" w:rsidRPr="006D5016" w:rsidRDefault="00D55109" w:rsidP="00A27575">
            <w:pPr>
              <w:spacing w:line="360" w:lineRule="auto"/>
              <w:rPr>
                <w:rFonts w:asciiTheme="minorEastAsia" w:hAnsiTheme="minorEastAsia" w:cs="宋体"/>
                <w:kern w:val="0"/>
                <w:sz w:val="24"/>
              </w:rPr>
            </w:pPr>
          </w:p>
          <w:p w:rsidR="00D55109" w:rsidRPr="006D5016" w:rsidRDefault="00D55109" w:rsidP="00A27575">
            <w:pPr>
              <w:spacing w:line="360" w:lineRule="auto"/>
              <w:rPr>
                <w:rFonts w:asciiTheme="minorEastAsia" w:hAnsiTheme="minorEastAsia" w:cs="宋体"/>
                <w:kern w:val="0"/>
                <w:sz w:val="24"/>
              </w:rPr>
            </w:pPr>
          </w:p>
          <w:p w:rsidR="00D55109" w:rsidRPr="006D5016" w:rsidRDefault="00D55109" w:rsidP="00A27575">
            <w:pPr>
              <w:spacing w:line="360" w:lineRule="auto"/>
              <w:rPr>
                <w:rFonts w:asciiTheme="minorEastAsia" w:hAnsiTheme="minorEastAsia" w:cs="Times New Roman"/>
                <w:kern w:val="0"/>
                <w:sz w:val="24"/>
              </w:rPr>
            </w:pPr>
            <w:r w:rsidRPr="006D5016">
              <w:rPr>
                <w:rFonts w:asciiTheme="minorEastAsia" w:hAnsiTheme="minorEastAsia" w:cs="宋体" w:hint="eastAsia"/>
                <w:kern w:val="0"/>
                <w:sz w:val="24"/>
              </w:rPr>
              <w:t>签章：                    年  月  日</w:t>
            </w:r>
          </w:p>
        </w:tc>
      </w:tr>
      <w:tr w:rsidR="00D55109" w:rsidRPr="006D5016" w:rsidTr="00BB5D3F">
        <w:trPr>
          <w:trHeight w:val="1945"/>
        </w:trPr>
        <w:tc>
          <w:tcPr>
            <w:tcW w:w="4631" w:type="dxa"/>
            <w:gridSpan w:val="3"/>
            <w:tcBorders>
              <w:right w:val="single" w:sz="4" w:space="0" w:color="auto"/>
            </w:tcBorders>
          </w:tcPr>
          <w:p w:rsidR="00D55109" w:rsidRPr="006D5016" w:rsidRDefault="00D55109" w:rsidP="00A27575">
            <w:pPr>
              <w:spacing w:line="360" w:lineRule="auto"/>
              <w:rPr>
                <w:rFonts w:asciiTheme="minorEastAsia" w:hAnsiTheme="minorEastAsia" w:cs="宋体"/>
                <w:kern w:val="0"/>
                <w:sz w:val="24"/>
              </w:rPr>
            </w:pPr>
            <w:r w:rsidRPr="006D5016">
              <w:rPr>
                <w:rFonts w:asciiTheme="minorEastAsia" w:hAnsiTheme="minorEastAsia" w:cs="宋体" w:hint="eastAsia"/>
                <w:kern w:val="0"/>
                <w:sz w:val="24"/>
              </w:rPr>
              <w:t>计财处意见：</w:t>
            </w:r>
          </w:p>
          <w:p w:rsidR="00D55109" w:rsidRPr="006D5016" w:rsidRDefault="00D55109" w:rsidP="00A27575">
            <w:pPr>
              <w:spacing w:line="360" w:lineRule="auto"/>
              <w:rPr>
                <w:rFonts w:asciiTheme="minorEastAsia" w:hAnsiTheme="minorEastAsia" w:cs="宋体"/>
                <w:kern w:val="0"/>
                <w:sz w:val="24"/>
              </w:rPr>
            </w:pPr>
          </w:p>
          <w:p w:rsidR="00D55109" w:rsidRPr="006D5016" w:rsidRDefault="00D55109" w:rsidP="00A27575">
            <w:pPr>
              <w:spacing w:line="360" w:lineRule="auto"/>
              <w:rPr>
                <w:rFonts w:asciiTheme="minorEastAsia" w:hAnsiTheme="minorEastAsia" w:cs="宋体"/>
                <w:kern w:val="0"/>
                <w:sz w:val="24"/>
              </w:rPr>
            </w:pPr>
          </w:p>
          <w:p w:rsidR="00D55109" w:rsidRPr="006D5016" w:rsidRDefault="00D55109" w:rsidP="00A27575">
            <w:pPr>
              <w:spacing w:line="360" w:lineRule="auto"/>
              <w:rPr>
                <w:rFonts w:asciiTheme="minorEastAsia" w:hAnsiTheme="minorEastAsia" w:cs="宋体"/>
                <w:kern w:val="0"/>
                <w:sz w:val="24"/>
              </w:rPr>
            </w:pPr>
          </w:p>
          <w:p w:rsidR="00D55109" w:rsidRPr="006D5016" w:rsidRDefault="00D55109" w:rsidP="00A27575">
            <w:pPr>
              <w:spacing w:line="360" w:lineRule="auto"/>
              <w:rPr>
                <w:rFonts w:asciiTheme="minorEastAsia" w:hAnsiTheme="minorEastAsia" w:cs="Times New Roman"/>
                <w:kern w:val="0"/>
                <w:sz w:val="24"/>
              </w:rPr>
            </w:pPr>
            <w:r w:rsidRPr="006D5016">
              <w:rPr>
                <w:rFonts w:asciiTheme="minorEastAsia" w:hAnsiTheme="minorEastAsia" w:cs="宋体" w:hint="eastAsia"/>
                <w:kern w:val="0"/>
                <w:sz w:val="24"/>
              </w:rPr>
              <w:t>签章：                 年  月  日</w:t>
            </w:r>
            <w:r w:rsidRPr="006D5016">
              <w:rPr>
                <w:rFonts w:asciiTheme="minorEastAsia" w:hAnsiTheme="minorEastAsia" w:cs="Times New Roman" w:hint="eastAsia"/>
                <w:kern w:val="0"/>
                <w:sz w:val="24"/>
              </w:rPr>
              <w:t xml:space="preserve"> </w:t>
            </w:r>
          </w:p>
        </w:tc>
        <w:tc>
          <w:tcPr>
            <w:tcW w:w="4635" w:type="dxa"/>
            <w:gridSpan w:val="5"/>
            <w:tcBorders>
              <w:left w:val="single" w:sz="4" w:space="0" w:color="auto"/>
            </w:tcBorders>
          </w:tcPr>
          <w:p w:rsidR="00D55109" w:rsidRPr="006D5016" w:rsidRDefault="00D55109" w:rsidP="00A27575">
            <w:pPr>
              <w:spacing w:line="360" w:lineRule="auto"/>
              <w:rPr>
                <w:rFonts w:asciiTheme="minorEastAsia" w:hAnsiTheme="minorEastAsia" w:cs="Times New Roman"/>
                <w:kern w:val="0"/>
                <w:sz w:val="24"/>
              </w:rPr>
            </w:pPr>
            <w:r w:rsidRPr="006D5016">
              <w:rPr>
                <w:rFonts w:asciiTheme="minorEastAsia" w:hAnsiTheme="minorEastAsia" w:cs="Times New Roman" w:hint="eastAsia"/>
                <w:kern w:val="0"/>
                <w:sz w:val="24"/>
              </w:rPr>
              <w:t>审计处意见：</w:t>
            </w:r>
          </w:p>
          <w:p w:rsidR="00D55109" w:rsidRPr="006D5016" w:rsidRDefault="00D55109" w:rsidP="00A27575">
            <w:pPr>
              <w:spacing w:line="360" w:lineRule="auto"/>
              <w:rPr>
                <w:rFonts w:asciiTheme="minorEastAsia" w:hAnsiTheme="minorEastAsia" w:cs="宋体"/>
                <w:kern w:val="0"/>
                <w:sz w:val="24"/>
              </w:rPr>
            </w:pPr>
          </w:p>
          <w:p w:rsidR="00D55109" w:rsidRPr="006D5016" w:rsidRDefault="00D55109" w:rsidP="00A27575">
            <w:pPr>
              <w:spacing w:line="360" w:lineRule="auto"/>
              <w:rPr>
                <w:rFonts w:asciiTheme="minorEastAsia" w:hAnsiTheme="minorEastAsia" w:cs="宋体"/>
                <w:kern w:val="0"/>
                <w:sz w:val="24"/>
              </w:rPr>
            </w:pPr>
          </w:p>
          <w:p w:rsidR="00D55109" w:rsidRPr="006D5016" w:rsidRDefault="00D55109" w:rsidP="00A27575">
            <w:pPr>
              <w:spacing w:line="360" w:lineRule="auto"/>
              <w:rPr>
                <w:rFonts w:asciiTheme="minorEastAsia" w:hAnsiTheme="minorEastAsia" w:cs="宋体"/>
                <w:kern w:val="0"/>
                <w:sz w:val="24"/>
              </w:rPr>
            </w:pPr>
          </w:p>
          <w:p w:rsidR="00D55109" w:rsidRPr="006D5016" w:rsidRDefault="00D55109" w:rsidP="00A27575">
            <w:pPr>
              <w:spacing w:line="360" w:lineRule="auto"/>
              <w:rPr>
                <w:rFonts w:asciiTheme="minorEastAsia" w:hAnsiTheme="minorEastAsia" w:cs="Times New Roman"/>
                <w:kern w:val="0"/>
                <w:sz w:val="24"/>
              </w:rPr>
            </w:pPr>
            <w:r w:rsidRPr="006D5016">
              <w:rPr>
                <w:rFonts w:asciiTheme="minorEastAsia" w:hAnsiTheme="minorEastAsia" w:cs="宋体" w:hint="eastAsia"/>
                <w:kern w:val="0"/>
                <w:sz w:val="24"/>
              </w:rPr>
              <w:t>签章：                    年  月  日</w:t>
            </w:r>
          </w:p>
        </w:tc>
      </w:tr>
      <w:tr w:rsidR="00D55109" w:rsidRPr="006D5016" w:rsidTr="00BB5D3F">
        <w:trPr>
          <w:trHeight w:val="2095"/>
        </w:trPr>
        <w:tc>
          <w:tcPr>
            <w:tcW w:w="4631" w:type="dxa"/>
            <w:gridSpan w:val="3"/>
          </w:tcPr>
          <w:p w:rsidR="00D55109" w:rsidRPr="006D5016" w:rsidRDefault="00D55109" w:rsidP="00A27575">
            <w:pPr>
              <w:jc w:val="left"/>
              <w:rPr>
                <w:rFonts w:asciiTheme="minorEastAsia" w:hAnsiTheme="minorEastAsia" w:cs="Times New Roman"/>
                <w:kern w:val="0"/>
                <w:sz w:val="24"/>
              </w:rPr>
            </w:pPr>
            <w:r w:rsidRPr="006D5016">
              <w:rPr>
                <w:rFonts w:asciiTheme="minorEastAsia" w:hAnsiTheme="minorEastAsia" w:cs="Times New Roman" w:hint="eastAsia"/>
                <w:kern w:val="0"/>
                <w:sz w:val="24"/>
              </w:rPr>
              <w:t>分管校领导意见：</w:t>
            </w:r>
          </w:p>
          <w:p w:rsidR="00D55109" w:rsidRPr="006D5016" w:rsidRDefault="00D55109" w:rsidP="00A27575">
            <w:pPr>
              <w:spacing w:line="360" w:lineRule="auto"/>
              <w:rPr>
                <w:rFonts w:asciiTheme="minorEastAsia" w:hAnsiTheme="minorEastAsia" w:cs="Times New Roman"/>
                <w:kern w:val="0"/>
                <w:sz w:val="24"/>
              </w:rPr>
            </w:pPr>
          </w:p>
          <w:p w:rsidR="00D55109" w:rsidRPr="006D5016" w:rsidRDefault="00D55109" w:rsidP="00A27575">
            <w:pPr>
              <w:spacing w:line="360" w:lineRule="auto"/>
              <w:rPr>
                <w:rFonts w:asciiTheme="minorEastAsia" w:hAnsiTheme="minorEastAsia" w:cs="Times New Roman"/>
                <w:kern w:val="0"/>
                <w:sz w:val="24"/>
              </w:rPr>
            </w:pPr>
          </w:p>
          <w:p w:rsidR="00D55109" w:rsidRPr="006D5016" w:rsidRDefault="00D55109" w:rsidP="00A27575">
            <w:pPr>
              <w:spacing w:line="360" w:lineRule="auto"/>
              <w:rPr>
                <w:rFonts w:asciiTheme="minorEastAsia" w:hAnsiTheme="minorEastAsia" w:cs="Times New Roman"/>
                <w:kern w:val="0"/>
                <w:sz w:val="24"/>
              </w:rPr>
            </w:pPr>
          </w:p>
          <w:p w:rsidR="00D55109" w:rsidRPr="006D5016" w:rsidRDefault="00D55109" w:rsidP="00A27575">
            <w:pPr>
              <w:spacing w:line="360" w:lineRule="auto"/>
              <w:rPr>
                <w:rFonts w:asciiTheme="minorEastAsia" w:hAnsiTheme="minorEastAsia" w:cs="Times New Roman"/>
                <w:kern w:val="0"/>
                <w:sz w:val="24"/>
              </w:rPr>
            </w:pPr>
            <w:r w:rsidRPr="006D5016">
              <w:rPr>
                <w:rFonts w:asciiTheme="minorEastAsia" w:hAnsiTheme="minorEastAsia" w:cs="宋体" w:hint="eastAsia"/>
                <w:kern w:val="0"/>
                <w:sz w:val="24"/>
              </w:rPr>
              <w:t>签名（章）              年  月  日</w:t>
            </w:r>
          </w:p>
        </w:tc>
        <w:tc>
          <w:tcPr>
            <w:tcW w:w="4635" w:type="dxa"/>
            <w:gridSpan w:val="5"/>
          </w:tcPr>
          <w:p w:rsidR="00D55109" w:rsidRPr="006D5016" w:rsidRDefault="00D55109" w:rsidP="00A27575">
            <w:pPr>
              <w:jc w:val="left"/>
              <w:rPr>
                <w:rFonts w:asciiTheme="minorEastAsia" w:hAnsiTheme="minorEastAsia" w:cs="Times New Roman"/>
                <w:kern w:val="0"/>
                <w:sz w:val="24"/>
              </w:rPr>
            </w:pPr>
            <w:r w:rsidRPr="006D5016">
              <w:rPr>
                <w:rFonts w:asciiTheme="minorEastAsia" w:hAnsiTheme="minorEastAsia" w:cs="Times New Roman" w:hint="eastAsia"/>
                <w:kern w:val="0"/>
                <w:sz w:val="24"/>
              </w:rPr>
              <w:t>法定代表人意见：</w:t>
            </w:r>
          </w:p>
          <w:p w:rsidR="00D55109" w:rsidRPr="006D5016" w:rsidRDefault="00D55109" w:rsidP="00A27575">
            <w:pPr>
              <w:spacing w:line="360" w:lineRule="auto"/>
              <w:rPr>
                <w:rFonts w:asciiTheme="minorEastAsia" w:hAnsiTheme="minorEastAsia" w:cs="Times New Roman"/>
                <w:kern w:val="0"/>
                <w:sz w:val="24"/>
              </w:rPr>
            </w:pPr>
          </w:p>
          <w:p w:rsidR="00D55109" w:rsidRPr="006D5016" w:rsidRDefault="00D55109" w:rsidP="00A27575">
            <w:pPr>
              <w:spacing w:line="360" w:lineRule="auto"/>
              <w:rPr>
                <w:rFonts w:asciiTheme="minorEastAsia" w:hAnsiTheme="minorEastAsia" w:cs="Times New Roman"/>
                <w:kern w:val="0"/>
                <w:sz w:val="24"/>
              </w:rPr>
            </w:pPr>
          </w:p>
          <w:p w:rsidR="00D55109" w:rsidRPr="006D5016" w:rsidRDefault="00D55109" w:rsidP="00A27575">
            <w:pPr>
              <w:spacing w:line="360" w:lineRule="auto"/>
              <w:rPr>
                <w:rFonts w:asciiTheme="minorEastAsia" w:hAnsiTheme="minorEastAsia" w:cs="Times New Roman"/>
                <w:kern w:val="0"/>
                <w:sz w:val="24"/>
              </w:rPr>
            </w:pPr>
          </w:p>
          <w:p w:rsidR="00D55109" w:rsidRPr="006D5016" w:rsidRDefault="00D55109" w:rsidP="00A27575">
            <w:pPr>
              <w:spacing w:line="360" w:lineRule="auto"/>
              <w:rPr>
                <w:rFonts w:asciiTheme="minorEastAsia" w:hAnsiTheme="minorEastAsia" w:cs="Times New Roman"/>
                <w:kern w:val="0"/>
                <w:sz w:val="24"/>
              </w:rPr>
            </w:pPr>
            <w:r w:rsidRPr="006D5016">
              <w:rPr>
                <w:rFonts w:asciiTheme="minorEastAsia" w:hAnsiTheme="minorEastAsia" w:cs="宋体" w:hint="eastAsia"/>
                <w:kern w:val="0"/>
                <w:sz w:val="24"/>
              </w:rPr>
              <w:t>签名（章）                年  月  日</w:t>
            </w:r>
          </w:p>
        </w:tc>
      </w:tr>
    </w:tbl>
    <w:p w:rsidR="00B75380" w:rsidRPr="006D5016" w:rsidRDefault="00B75380" w:rsidP="00D55109">
      <w:pPr>
        <w:spacing w:line="360" w:lineRule="auto"/>
        <w:ind w:left="632" w:hangingChars="300" w:hanging="632"/>
        <w:rPr>
          <w:rFonts w:asciiTheme="minorEastAsia" w:hAnsiTheme="minorEastAsia" w:cs="Times New Roman"/>
          <w:b/>
          <w:kern w:val="0"/>
          <w:szCs w:val="21"/>
        </w:rPr>
      </w:pPr>
    </w:p>
    <w:p w:rsidR="00D55109" w:rsidRPr="006D5016" w:rsidRDefault="00D55109" w:rsidP="00D55109">
      <w:pPr>
        <w:spacing w:line="360" w:lineRule="auto"/>
        <w:ind w:left="632" w:hangingChars="300" w:hanging="632"/>
        <w:rPr>
          <w:rFonts w:asciiTheme="minorEastAsia" w:hAnsiTheme="minorEastAsia" w:cs="Times New Roman"/>
          <w:kern w:val="0"/>
          <w:szCs w:val="21"/>
        </w:rPr>
      </w:pPr>
      <w:r w:rsidRPr="006D5016">
        <w:rPr>
          <w:rFonts w:asciiTheme="minorEastAsia" w:hAnsiTheme="minorEastAsia" w:cs="Times New Roman" w:hint="eastAsia"/>
          <w:b/>
          <w:kern w:val="0"/>
          <w:szCs w:val="21"/>
        </w:rPr>
        <w:t>备注：</w:t>
      </w:r>
      <w:r w:rsidRPr="006D5016">
        <w:rPr>
          <w:rFonts w:asciiTheme="minorEastAsia" w:hAnsiTheme="minorEastAsia" w:cs="Times New Roman" w:hint="eastAsia"/>
          <w:kern w:val="0"/>
          <w:szCs w:val="21"/>
        </w:rPr>
        <w:t>用印由职能部门经办，并出示授权委托书等材料。摘要部分应写明合同标的物数量和金额、合同期限等主要内容。合同审签单一式三份，一份由归口管理单位归档，一份由校长办公室留存，一份交监察处备案。</w:t>
      </w:r>
    </w:p>
    <w:p w:rsidR="00D55109" w:rsidRPr="006D5016" w:rsidRDefault="00D55109" w:rsidP="00D55109">
      <w:pPr>
        <w:rPr>
          <w:rFonts w:ascii="Calibri" w:eastAsia="宋体" w:hAnsi="Calibri" w:cs="Times New Roman"/>
        </w:rPr>
      </w:pPr>
    </w:p>
    <w:p w:rsidR="005C6820" w:rsidRPr="006D5016" w:rsidRDefault="005C6820" w:rsidP="005C6820">
      <w:pPr>
        <w:spacing w:line="460" w:lineRule="exact"/>
        <w:rPr>
          <w:rFonts w:asciiTheme="minorEastAsia" w:hAnsiTheme="minorEastAsia" w:cs="Times New Roman"/>
          <w:b/>
          <w:sz w:val="28"/>
          <w:szCs w:val="28"/>
        </w:rPr>
      </w:pPr>
      <w:r w:rsidRPr="006D5016">
        <w:rPr>
          <w:rFonts w:asciiTheme="minorEastAsia" w:hAnsiTheme="minorEastAsia" w:cs="Times New Roman" w:hint="eastAsia"/>
          <w:b/>
          <w:sz w:val="28"/>
          <w:szCs w:val="28"/>
        </w:rPr>
        <w:t>附件</w:t>
      </w:r>
      <w:r w:rsidR="00A743DE" w:rsidRPr="006D5016">
        <w:rPr>
          <w:rFonts w:asciiTheme="minorEastAsia" w:hAnsiTheme="minorEastAsia" w:cs="Times New Roman" w:hint="eastAsia"/>
          <w:b/>
          <w:sz w:val="28"/>
          <w:szCs w:val="28"/>
        </w:rPr>
        <w:t>2</w:t>
      </w:r>
    </w:p>
    <w:p w:rsidR="00747396" w:rsidRPr="006D5016" w:rsidRDefault="00747396" w:rsidP="00D55109">
      <w:pPr>
        <w:rPr>
          <w:rFonts w:ascii="Calibri" w:eastAsia="宋体" w:hAnsi="Calibri" w:cs="Times New Roman"/>
        </w:rPr>
      </w:pPr>
    </w:p>
    <w:p w:rsidR="00BB5D3F" w:rsidRPr="006D5016" w:rsidRDefault="00BB5D3F" w:rsidP="00BB5D3F">
      <w:pPr>
        <w:spacing w:line="360" w:lineRule="auto"/>
        <w:jc w:val="center"/>
        <w:rPr>
          <w:rFonts w:asciiTheme="minorEastAsia" w:hAnsiTheme="minorEastAsia" w:cs="宋体"/>
          <w:b/>
          <w:kern w:val="0"/>
          <w:sz w:val="36"/>
          <w:szCs w:val="36"/>
        </w:rPr>
      </w:pPr>
      <w:r w:rsidRPr="006D5016">
        <w:rPr>
          <w:rFonts w:asciiTheme="minorEastAsia" w:hAnsiTheme="minorEastAsia" w:cs="宋体" w:hint="eastAsia"/>
          <w:b/>
          <w:kern w:val="0"/>
          <w:sz w:val="36"/>
          <w:szCs w:val="36"/>
        </w:rPr>
        <w:t>浙江科技学院合同会审单</w:t>
      </w:r>
    </w:p>
    <w:p w:rsidR="00BB5D3F" w:rsidRPr="006D5016" w:rsidRDefault="00BB5D3F" w:rsidP="00BB5D3F">
      <w:pPr>
        <w:wordWrap w:val="0"/>
        <w:spacing w:line="360" w:lineRule="auto"/>
        <w:jc w:val="right"/>
        <w:rPr>
          <w:rFonts w:asciiTheme="minorEastAsia" w:hAnsiTheme="minorEastAsia" w:cs="宋体"/>
          <w:kern w:val="0"/>
          <w:sz w:val="24"/>
        </w:rPr>
      </w:pPr>
      <w:r w:rsidRPr="006D5016">
        <w:rPr>
          <w:rFonts w:asciiTheme="minorEastAsia" w:hAnsiTheme="minorEastAsia" w:cs="宋体" w:hint="eastAsia"/>
          <w:kern w:val="0"/>
          <w:sz w:val="24"/>
        </w:rPr>
        <w:t xml:space="preserve">合同编号：       </w:t>
      </w:r>
    </w:p>
    <w:tbl>
      <w:tblPr>
        <w:tblW w:w="90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5"/>
        <w:gridCol w:w="1365"/>
        <w:gridCol w:w="2549"/>
        <w:gridCol w:w="706"/>
        <w:gridCol w:w="1575"/>
        <w:gridCol w:w="735"/>
        <w:gridCol w:w="1365"/>
      </w:tblGrid>
      <w:tr w:rsidR="00BB5D3F" w:rsidRPr="006D5016" w:rsidTr="00BB5D3F">
        <w:tc>
          <w:tcPr>
            <w:tcW w:w="2100" w:type="dxa"/>
            <w:gridSpan w:val="2"/>
          </w:tcPr>
          <w:p w:rsidR="00BB5D3F" w:rsidRPr="006D5016" w:rsidRDefault="00BB5D3F" w:rsidP="00A27575">
            <w:pPr>
              <w:spacing w:line="360" w:lineRule="auto"/>
              <w:rPr>
                <w:rFonts w:asciiTheme="minorEastAsia" w:hAnsiTheme="minorEastAsia"/>
                <w:kern w:val="0"/>
                <w:sz w:val="24"/>
              </w:rPr>
            </w:pPr>
            <w:r w:rsidRPr="006D5016">
              <w:rPr>
                <w:rFonts w:asciiTheme="minorEastAsia" w:hAnsiTheme="minorEastAsia" w:cs="宋体" w:hint="eastAsia"/>
                <w:kern w:val="0"/>
                <w:sz w:val="24"/>
              </w:rPr>
              <w:t xml:space="preserve">合同（协议）名称　</w:t>
            </w:r>
          </w:p>
        </w:tc>
        <w:tc>
          <w:tcPr>
            <w:tcW w:w="4830" w:type="dxa"/>
            <w:gridSpan w:val="3"/>
            <w:shd w:val="clear" w:color="auto" w:fill="auto"/>
          </w:tcPr>
          <w:p w:rsidR="00BB5D3F" w:rsidRPr="006D5016" w:rsidRDefault="00BB5D3F" w:rsidP="00A27575">
            <w:pPr>
              <w:jc w:val="left"/>
              <w:rPr>
                <w:rFonts w:asciiTheme="minorEastAsia" w:hAnsiTheme="minorEastAsia"/>
                <w:kern w:val="0"/>
                <w:sz w:val="24"/>
              </w:rPr>
            </w:pPr>
          </w:p>
        </w:tc>
        <w:tc>
          <w:tcPr>
            <w:tcW w:w="735" w:type="dxa"/>
            <w:shd w:val="clear" w:color="auto" w:fill="auto"/>
            <w:vAlign w:val="center"/>
          </w:tcPr>
          <w:p w:rsidR="00BB5D3F" w:rsidRPr="006D5016" w:rsidRDefault="00BB5D3F" w:rsidP="00A27575">
            <w:pPr>
              <w:jc w:val="center"/>
              <w:rPr>
                <w:rFonts w:asciiTheme="minorEastAsia" w:hAnsiTheme="minorEastAsia"/>
                <w:kern w:val="0"/>
                <w:sz w:val="24"/>
              </w:rPr>
            </w:pPr>
            <w:r w:rsidRPr="006D5016">
              <w:rPr>
                <w:rFonts w:asciiTheme="minorEastAsia" w:hAnsiTheme="minorEastAsia" w:hint="eastAsia"/>
                <w:kern w:val="0"/>
                <w:sz w:val="24"/>
              </w:rPr>
              <w:t>类别</w:t>
            </w:r>
          </w:p>
        </w:tc>
        <w:tc>
          <w:tcPr>
            <w:tcW w:w="1365" w:type="dxa"/>
            <w:shd w:val="clear" w:color="auto" w:fill="auto"/>
          </w:tcPr>
          <w:p w:rsidR="00BB5D3F" w:rsidRPr="006D5016" w:rsidRDefault="00BB5D3F" w:rsidP="00A27575">
            <w:pPr>
              <w:jc w:val="left"/>
              <w:rPr>
                <w:rFonts w:asciiTheme="minorEastAsia" w:hAnsiTheme="minorEastAsia"/>
                <w:kern w:val="0"/>
                <w:sz w:val="24"/>
              </w:rPr>
            </w:pPr>
          </w:p>
        </w:tc>
      </w:tr>
      <w:tr w:rsidR="00BB5D3F" w:rsidRPr="006D5016" w:rsidTr="00BB5D3F">
        <w:trPr>
          <w:trHeight w:val="451"/>
        </w:trPr>
        <w:tc>
          <w:tcPr>
            <w:tcW w:w="735" w:type="dxa"/>
          </w:tcPr>
          <w:p w:rsidR="00BB5D3F" w:rsidRPr="006D5016" w:rsidRDefault="00BB5D3F" w:rsidP="00A27575">
            <w:pPr>
              <w:spacing w:line="360" w:lineRule="auto"/>
              <w:rPr>
                <w:rFonts w:asciiTheme="minorEastAsia" w:hAnsiTheme="minorEastAsia"/>
                <w:kern w:val="0"/>
                <w:sz w:val="24"/>
              </w:rPr>
            </w:pPr>
            <w:r w:rsidRPr="006D5016">
              <w:rPr>
                <w:rFonts w:asciiTheme="minorEastAsia" w:hAnsiTheme="minorEastAsia" w:cs="宋体" w:hint="eastAsia"/>
                <w:kern w:val="0"/>
                <w:sz w:val="24"/>
              </w:rPr>
              <w:t>甲方</w:t>
            </w:r>
          </w:p>
        </w:tc>
        <w:tc>
          <w:tcPr>
            <w:tcW w:w="3914" w:type="dxa"/>
            <w:gridSpan w:val="2"/>
            <w:shd w:val="clear" w:color="auto" w:fill="auto"/>
          </w:tcPr>
          <w:p w:rsidR="00BB5D3F" w:rsidRPr="006D5016" w:rsidRDefault="00BB5D3F" w:rsidP="00A27575">
            <w:pPr>
              <w:jc w:val="left"/>
              <w:rPr>
                <w:rFonts w:asciiTheme="minorEastAsia" w:hAnsiTheme="minorEastAsia"/>
                <w:kern w:val="0"/>
                <w:sz w:val="24"/>
              </w:rPr>
            </w:pPr>
          </w:p>
        </w:tc>
        <w:tc>
          <w:tcPr>
            <w:tcW w:w="706" w:type="dxa"/>
            <w:shd w:val="clear" w:color="auto" w:fill="auto"/>
            <w:vAlign w:val="center"/>
          </w:tcPr>
          <w:p w:rsidR="00BB5D3F" w:rsidRPr="006D5016" w:rsidRDefault="00BB5D3F" w:rsidP="00A27575">
            <w:pPr>
              <w:jc w:val="center"/>
              <w:rPr>
                <w:rFonts w:asciiTheme="minorEastAsia" w:hAnsiTheme="minorEastAsia"/>
                <w:kern w:val="0"/>
                <w:sz w:val="24"/>
              </w:rPr>
            </w:pPr>
            <w:r w:rsidRPr="006D5016">
              <w:rPr>
                <w:rFonts w:asciiTheme="minorEastAsia" w:hAnsiTheme="minorEastAsia" w:cs="宋体" w:hint="eastAsia"/>
                <w:kern w:val="0"/>
                <w:sz w:val="24"/>
              </w:rPr>
              <w:t>乙方</w:t>
            </w:r>
          </w:p>
        </w:tc>
        <w:tc>
          <w:tcPr>
            <w:tcW w:w="3675" w:type="dxa"/>
            <w:gridSpan w:val="3"/>
            <w:shd w:val="clear" w:color="auto" w:fill="auto"/>
          </w:tcPr>
          <w:p w:rsidR="00BB5D3F" w:rsidRPr="006D5016" w:rsidRDefault="00BB5D3F" w:rsidP="00A27575">
            <w:pPr>
              <w:jc w:val="left"/>
              <w:rPr>
                <w:rFonts w:asciiTheme="minorEastAsia" w:hAnsiTheme="minorEastAsia"/>
                <w:kern w:val="0"/>
                <w:sz w:val="24"/>
              </w:rPr>
            </w:pPr>
          </w:p>
        </w:tc>
      </w:tr>
      <w:tr w:rsidR="00BB5D3F" w:rsidRPr="006D5016" w:rsidTr="00BB5D3F">
        <w:trPr>
          <w:trHeight w:val="3231"/>
        </w:trPr>
        <w:tc>
          <w:tcPr>
            <w:tcW w:w="9030" w:type="dxa"/>
            <w:gridSpan w:val="7"/>
          </w:tcPr>
          <w:p w:rsidR="00BB5D3F" w:rsidRPr="006D5016" w:rsidRDefault="00BB5D3F" w:rsidP="00A27575">
            <w:pPr>
              <w:spacing w:line="360" w:lineRule="auto"/>
              <w:rPr>
                <w:rFonts w:asciiTheme="minorEastAsia" w:hAnsiTheme="minorEastAsia"/>
                <w:kern w:val="0"/>
                <w:sz w:val="24"/>
              </w:rPr>
            </w:pPr>
            <w:r w:rsidRPr="006D5016">
              <w:rPr>
                <w:rFonts w:asciiTheme="minorEastAsia" w:hAnsiTheme="minorEastAsia" w:cs="宋体" w:hint="eastAsia"/>
                <w:kern w:val="0"/>
                <w:sz w:val="24"/>
              </w:rPr>
              <w:t>事由：</w:t>
            </w:r>
          </w:p>
        </w:tc>
      </w:tr>
      <w:tr w:rsidR="00BB5D3F" w:rsidRPr="006D5016" w:rsidTr="00BB5D3F">
        <w:trPr>
          <w:trHeight w:val="3740"/>
        </w:trPr>
        <w:tc>
          <w:tcPr>
            <w:tcW w:w="9030" w:type="dxa"/>
            <w:gridSpan w:val="7"/>
            <w:tcBorders>
              <w:left w:val="single" w:sz="4" w:space="0" w:color="auto"/>
            </w:tcBorders>
          </w:tcPr>
          <w:p w:rsidR="00BB5D3F" w:rsidRPr="006D5016" w:rsidRDefault="00BB5D3F" w:rsidP="00A27575">
            <w:pPr>
              <w:spacing w:line="360" w:lineRule="auto"/>
              <w:rPr>
                <w:rFonts w:asciiTheme="minorEastAsia" w:hAnsiTheme="minorEastAsia"/>
                <w:kern w:val="0"/>
                <w:sz w:val="24"/>
              </w:rPr>
            </w:pPr>
            <w:r w:rsidRPr="006D5016">
              <w:rPr>
                <w:rFonts w:asciiTheme="minorEastAsia" w:hAnsiTheme="minorEastAsia" w:hint="eastAsia"/>
                <w:kern w:val="0"/>
                <w:sz w:val="24"/>
              </w:rPr>
              <w:t>会审意见：</w:t>
            </w:r>
          </w:p>
        </w:tc>
      </w:tr>
      <w:tr w:rsidR="00BB5D3F" w:rsidRPr="006D5016" w:rsidTr="00BB5D3F">
        <w:trPr>
          <w:trHeight w:val="2939"/>
        </w:trPr>
        <w:tc>
          <w:tcPr>
            <w:tcW w:w="9030" w:type="dxa"/>
            <w:gridSpan w:val="7"/>
          </w:tcPr>
          <w:p w:rsidR="00BB5D3F" w:rsidRPr="006D5016" w:rsidRDefault="00BB5D3F" w:rsidP="00A27575">
            <w:pPr>
              <w:spacing w:line="360" w:lineRule="auto"/>
              <w:rPr>
                <w:rFonts w:asciiTheme="minorEastAsia" w:hAnsiTheme="minorEastAsia"/>
                <w:kern w:val="0"/>
                <w:sz w:val="24"/>
              </w:rPr>
            </w:pPr>
            <w:r w:rsidRPr="006D5016">
              <w:rPr>
                <w:rFonts w:asciiTheme="minorEastAsia" w:hAnsiTheme="minorEastAsia" w:hint="eastAsia"/>
                <w:kern w:val="0"/>
                <w:sz w:val="24"/>
              </w:rPr>
              <w:t>参与会审人员签名：</w:t>
            </w:r>
          </w:p>
        </w:tc>
      </w:tr>
    </w:tbl>
    <w:p w:rsidR="00BB5D3F" w:rsidRPr="006D5016" w:rsidRDefault="00BB5D3F" w:rsidP="00BB5D3F">
      <w:pPr>
        <w:spacing w:line="360" w:lineRule="auto"/>
        <w:ind w:firstLineChars="2090" w:firstLine="5875"/>
        <w:rPr>
          <w:rFonts w:asciiTheme="minorEastAsia" w:hAnsiTheme="minorEastAsia"/>
          <w:b/>
          <w:sz w:val="28"/>
          <w:szCs w:val="28"/>
        </w:rPr>
      </w:pPr>
      <w:r w:rsidRPr="006D5016">
        <w:rPr>
          <w:rFonts w:asciiTheme="minorEastAsia" w:hAnsiTheme="minorEastAsia" w:hint="eastAsia"/>
          <w:b/>
          <w:sz w:val="28"/>
          <w:szCs w:val="28"/>
        </w:rPr>
        <w:t>记录人：</w:t>
      </w:r>
    </w:p>
    <w:p w:rsidR="00BB5D3F" w:rsidRPr="006D5016" w:rsidRDefault="00BB5D3F" w:rsidP="00BB5D3F">
      <w:pPr>
        <w:spacing w:line="360" w:lineRule="auto"/>
        <w:ind w:firstLineChars="2190" w:firstLine="6156"/>
        <w:rPr>
          <w:rFonts w:asciiTheme="minorEastAsia" w:hAnsiTheme="minorEastAsia"/>
          <w:b/>
          <w:sz w:val="28"/>
          <w:szCs w:val="28"/>
        </w:rPr>
      </w:pPr>
      <w:r w:rsidRPr="006D5016">
        <w:rPr>
          <w:rFonts w:asciiTheme="minorEastAsia" w:hAnsiTheme="minorEastAsia" w:hint="eastAsia"/>
          <w:b/>
          <w:sz w:val="28"/>
          <w:szCs w:val="28"/>
        </w:rPr>
        <w:t>年    月   日</w:t>
      </w:r>
    </w:p>
    <w:p w:rsidR="007C1CC6" w:rsidRPr="006D5016" w:rsidRDefault="007C1CC6" w:rsidP="005C6820">
      <w:pPr>
        <w:spacing w:line="460" w:lineRule="exact"/>
        <w:rPr>
          <w:rFonts w:asciiTheme="minorEastAsia" w:hAnsiTheme="minorEastAsia" w:cs="Times New Roman"/>
          <w:b/>
          <w:sz w:val="28"/>
          <w:szCs w:val="28"/>
        </w:rPr>
      </w:pPr>
    </w:p>
    <w:p w:rsidR="005C6820" w:rsidRPr="006D5016" w:rsidRDefault="005C6820" w:rsidP="005C6820">
      <w:pPr>
        <w:spacing w:line="460" w:lineRule="exact"/>
        <w:rPr>
          <w:rFonts w:asciiTheme="minorEastAsia" w:hAnsiTheme="minorEastAsia" w:cs="Times New Roman"/>
          <w:b/>
          <w:sz w:val="28"/>
          <w:szCs w:val="28"/>
        </w:rPr>
      </w:pPr>
      <w:r w:rsidRPr="006D5016">
        <w:rPr>
          <w:rFonts w:asciiTheme="minorEastAsia" w:hAnsiTheme="minorEastAsia" w:cs="Times New Roman" w:hint="eastAsia"/>
          <w:b/>
          <w:sz w:val="28"/>
          <w:szCs w:val="28"/>
        </w:rPr>
        <w:t>附件</w:t>
      </w:r>
      <w:r w:rsidR="00A743DE" w:rsidRPr="006D5016">
        <w:rPr>
          <w:rFonts w:asciiTheme="minorEastAsia" w:hAnsiTheme="minorEastAsia" w:cs="Times New Roman" w:hint="eastAsia"/>
          <w:b/>
          <w:sz w:val="28"/>
          <w:szCs w:val="28"/>
        </w:rPr>
        <w:t>3</w:t>
      </w:r>
    </w:p>
    <w:p w:rsidR="00BB5D3F" w:rsidRPr="006D5016" w:rsidRDefault="00BB5D3F" w:rsidP="00BB5D3F">
      <w:pPr>
        <w:spacing w:line="360" w:lineRule="auto"/>
        <w:jc w:val="center"/>
        <w:rPr>
          <w:rFonts w:asciiTheme="minorEastAsia" w:hAnsiTheme="minorEastAsia"/>
          <w:b/>
          <w:sz w:val="44"/>
          <w:szCs w:val="44"/>
        </w:rPr>
      </w:pPr>
      <w:r w:rsidRPr="006D5016">
        <w:rPr>
          <w:rFonts w:asciiTheme="minorEastAsia" w:hAnsiTheme="minorEastAsia" w:hint="eastAsia"/>
          <w:b/>
          <w:sz w:val="44"/>
          <w:szCs w:val="44"/>
        </w:rPr>
        <w:t>法定代表人授权委托书</w:t>
      </w:r>
    </w:p>
    <w:p w:rsidR="00BB5D3F" w:rsidRPr="006D5016" w:rsidRDefault="00BB5D3F" w:rsidP="00BB5D3F">
      <w:pPr>
        <w:spacing w:line="360" w:lineRule="auto"/>
        <w:ind w:firstLineChars="250" w:firstLine="550"/>
        <w:rPr>
          <w:rFonts w:asciiTheme="minorEastAsia" w:hAnsiTheme="minorEastAsia"/>
          <w:sz w:val="22"/>
        </w:rPr>
      </w:pPr>
    </w:p>
    <w:p w:rsidR="00BB5D3F" w:rsidRPr="006D5016" w:rsidRDefault="00BB5D3F" w:rsidP="00BB5D3F">
      <w:pPr>
        <w:spacing w:line="360" w:lineRule="auto"/>
        <w:ind w:firstLineChars="250" w:firstLine="550"/>
        <w:rPr>
          <w:sz w:val="22"/>
        </w:rPr>
      </w:pPr>
    </w:p>
    <w:p w:rsidR="00BB5D3F" w:rsidRPr="006D5016" w:rsidRDefault="00BB5D3F" w:rsidP="00BB5D3F">
      <w:pPr>
        <w:spacing w:line="360" w:lineRule="auto"/>
        <w:ind w:firstLineChars="250" w:firstLine="700"/>
        <w:rPr>
          <w:rFonts w:asciiTheme="minorEastAsia" w:hAnsiTheme="minorEastAsia"/>
          <w:sz w:val="28"/>
          <w:szCs w:val="28"/>
        </w:rPr>
      </w:pPr>
    </w:p>
    <w:p w:rsidR="00BB5D3F" w:rsidRPr="006D5016" w:rsidRDefault="00BB5D3F" w:rsidP="00BB5D3F">
      <w:pPr>
        <w:spacing w:line="360" w:lineRule="auto"/>
        <w:ind w:firstLineChars="250" w:firstLine="750"/>
        <w:rPr>
          <w:rFonts w:asciiTheme="minorEastAsia" w:hAnsiTheme="minorEastAsia"/>
          <w:sz w:val="30"/>
          <w:szCs w:val="30"/>
        </w:rPr>
      </w:pPr>
      <w:r w:rsidRPr="006D5016">
        <w:rPr>
          <w:rFonts w:asciiTheme="minorEastAsia" w:hAnsiTheme="minorEastAsia" w:hint="eastAsia"/>
          <w:sz w:val="30"/>
          <w:szCs w:val="30"/>
        </w:rPr>
        <w:t>兹授权</w:t>
      </w:r>
      <w:r w:rsidRPr="006D5016">
        <w:rPr>
          <w:rFonts w:asciiTheme="minorEastAsia" w:hAnsiTheme="minorEastAsia" w:cs="宋体" w:hint="eastAsia"/>
          <w:kern w:val="0"/>
          <w:sz w:val="30"/>
          <w:szCs w:val="30"/>
          <w:u w:val="single"/>
        </w:rPr>
        <w:t xml:space="preserve">        </w:t>
      </w:r>
      <w:r w:rsidRPr="006D5016">
        <w:rPr>
          <w:rFonts w:asciiTheme="minorEastAsia" w:hAnsiTheme="minorEastAsia" w:cs="宋体" w:hint="eastAsia"/>
          <w:kern w:val="0"/>
          <w:sz w:val="30"/>
          <w:szCs w:val="30"/>
        </w:rPr>
        <w:t>负责对</w:t>
      </w:r>
      <w:r w:rsidRPr="006D5016">
        <w:rPr>
          <w:rFonts w:asciiTheme="minorEastAsia" w:hAnsiTheme="minorEastAsia" w:cs="宋体" w:hint="eastAsia"/>
          <w:kern w:val="0"/>
          <w:sz w:val="30"/>
          <w:szCs w:val="30"/>
          <w:u w:val="single"/>
        </w:rPr>
        <w:t xml:space="preserve">                            </w:t>
      </w:r>
      <w:r w:rsidRPr="006D5016">
        <w:rPr>
          <w:rFonts w:asciiTheme="minorEastAsia" w:hAnsiTheme="minorEastAsia" w:hint="eastAsia"/>
          <w:sz w:val="30"/>
          <w:szCs w:val="30"/>
        </w:rPr>
        <w:t xml:space="preserve">进行审核和签订。 </w:t>
      </w:r>
    </w:p>
    <w:p w:rsidR="00BB5D3F" w:rsidRPr="006D5016" w:rsidRDefault="00BB5D3F" w:rsidP="00BB5D3F">
      <w:pPr>
        <w:spacing w:line="360" w:lineRule="auto"/>
        <w:ind w:firstLineChars="250" w:firstLine="550"/>
        <w:rPr>
          <w:rFonts w:asciiTheme="minorEastAsia" w:hAnsiTheme="minorEastAsia"/>
          <w:sz w:val="22"/>
        </w:rPr>
      </w:pPr>
    </w:p>
    <w:p w:rsidR="00BB5D3F" w:rsidRPr="006D5016" w:rsidRDefault="00BB5D3F" w:rsidP="00BB5D3F">
      <w:pPr>
        <w:spacing w:line="360" w:lineRule="auto"/>
        <w:ind w:firstLineChars="250" w:firstLine="550"/>
        <w:jc w:val="right"/>
        <w:rPr>
          <w:rFonts w:asciiTheme="minorEastAsia" w:hAnsiTheme="minorEastAsia"/>
          <w:sz w:val="22"/>
        </w:rPr>
      </w:pPr>
    </w:p>
    <w:p w:rsidR="00BB5D3F" w:rsidRPr="006D5016" w:rsidRDefault="00BB5D3F" w:rsidP="00BB5D3F">
      <w:pPr>
        <w:spacing w:line="360" w:lineRule="auto"/>
        <w:ind w:firstLineChars="250" w:firstLine="550"/>
        <w:jc w:val="right"/>
        <w:rPr>
          <w:rFonts w:asciiTheme="minorEastAsia" w:hAnsiTheme="minorEastAsia"/>
          <w:sz w:val="22"/>
        </w:rPr>
      </w:pPr>
    </w:p>
    <w:p w:rsidR="00BB5D3F" w:rsidRPr="006D5016" w:rsidRDefault="00BB5D3F" w:rsidP="00BB5D3F">
      <w:pPr>
        <w:spacing w:line="360" w:lineRule="auto"/>
        <w:ind w:firstLineChars="250" w:firstLine="550"/>
        <w:jc w:val="right"/>
        <w:rPr>
          <w:rFonts w:asciiTheme="minorEastAsia" w:hAnsiTheme="minorEastAsia"/>
          <w:sz w:val="22"/>
        </w:rPr>
      </w:pPr>
    </w:p>
    <w:p w:rsidR="00BB5D3F" w:rsidRPr="006D5016" w:rsidRDefault="00BB5D3F" w:rsidP="00BB5D3F">
      <w:pPr>
        <w:tabs>
          <w:tab w:val="left" w:pos="5880"/>
          <w:tab w:val="left" w:pos="5985"/>
        </w:tabs>
        <w:spacing w:line="360" w:lineRule="auto"/>
        <w:ind w:firstLineChars="250" w:firstLine="700"/>
        <w:jc w:val="right"/>
        <w:rPr>
          <w:rFonts w:asciiTheme="minorEastAsia" w:hAnsiTheme="minorEastAsia"/>
          <w:sz w:val="28"/>
          <w:szCs w:val="28"/>
        </w:rPr>
      </w:pPr>
    </w:p>
    <w:p w:rsidR="00BB5D3F" w:rsidRPr="006D5016" w:rsidRDefault="00BB5D3F" w:rsidP="00BB5D3F">
      <w:pPr>
        <w:tabs>
          <w:tab w:val="left" w:pos="5880"/>
          <w:tab w:val="left" w:pos="5985"/>
        </w:tabs>
        <w:spacing w:line="360" w:lineRule="auto"/>
        <w:ind w:firstLineChars="250" w:firstLine="700"/>
        <w:jc w:val="right"/>
        <w:rPr>
          <w:rFonts w:asciiTheme="minorEastAsia" w:hAnsiTheme="minorEastAsia"/>
          <w:sz w:val="28"/>
          <w:szCs w:val="28"/>
        </w:rPr>
      </w:pPr>
    </w:p>
    <w:p w:rsidR="00BB5D3F" w:rsidRPr="006D5016" w:rsidRDefault="00BB5D3F" w:rsidP="00BB5D3F">
      <w:pPr>
        <w:tabs>
          <w:tab w:val="left" w:pos="5880"/>
          <w:tab w:val="left" w:pos="5985"/>
        </w:tabs>
        <w:spacing w:line="360" w:lineRule="auto"/>
        <w:ind w:right="560" w:firstLineChars="1500" w:firstLine="4200"/>
        <w:rPr>
          <w:rFonts w:asciiTheme="minorEastAsia" w:hAnsiTheme="minorEastAsia"/>
          <w:sz w:val="28"/>
          <w:szCs w:val="28"/>
        </w:rPr>
      </w:pPr>
      <w:r w:rsidRPr="006D5016">
        <w:rPr>
          <w:rFonts w:asciiTheme="minorEastAsia" w:hAnsiTheme="minorEastAsia" w:hint="eastAsia"/>
          <w:sz w:val="28"/>
          <w:szCs w:val="28"/>
        </w:rPr>
        <w:t>授权单位 (盖章)：</w:t>
      </w:r>
    </w:p>
    <w:p w:rsidR="00BB5D3F" w:rsidRPr="006D5016" w:rsidRDefault="00BB5D3F" w:rsidP="00BB5D3F">
      <w:pPr>
        <w:spacing w:line="360" w:lineRule="auto"/>
        <w:ind w:firstLineChars="250" w:firstLine="700"/>
        <w:jc w:val="right"/>
        <w:rPr>
          <w:rFonts w:asciiTheme="minorEastAsia" w:hAnsiTheme="minorEastAsia"/>
          <w:sz w:val="28"/>
          <w:szCs w:val="28"/>
        </w:rPr>
      </w:pPr>
    </w:p>
    <w:p w:rsidR="00BB5D3F" w:rsidRPr="006D5016" w:rsidRDefault="00BB5D3F" w:rsidP="00BB5D3F">
      <w:pPr>
        <w:spacing w:line="360" w:lineRule="auto"/>
        <w:ind w:right="560" w:firstLineChars="1500" w:firstLine="4200"/>
        <w:rPr>
          <w:rFonts w:asciiTheme="minorEastAsia" w:hAnsiTheme="minorEastAsia"/>
          <w:sz w:val="28"/>
          <w:szCs w:val="28"/>
        </w:rPr>
      </w:pPr>
      <w:r w:rsidRPr="006D5016">
        <w:rPr>
          <w:rFonts w:asciiTheme="minorEastAsia" w:hAnsiTheme="minorEastAsia" w:hint="eastAsia"/>
          <w:sz w:val="28"/>
          <w:szCs w:val="28"/>
        </w:rPr>
        <w:t>法定代表人:(签名或盖章)：</w:t>
      </w:r>
    </w:p>
    <w:p w:rsidR="00BB5D3F" w:rsidRPr="006D5016" w:rsidRDefault="00BB5D3F" w:rsidP="00BB5D3F">
      <w:pPr>
        <w:spacing w:line="360" w:lineRule="auto"/>
        <w:ind w:firstLineChars="250" w:firstLine="700"/>
        <w:jc w:val="right"/>
        <w:rPr>
          <w:rFonts w:asciiTheme="minorEastAsia" w:hAnsiTheme="minorEastAsia"/>
          <w:sz w:val="28"/>
          <w:szCs w:val="28"/>
        </w:rPr>
      </w:pPr>
    </w:p>
    <w:p w:rsidR="00BB5D3F" w:rsidRPr="006D5016" w:rsidRDefault="00BB5D3F" w:rsidP="00BB5D3F">
      <w:pPr>
        <w:wordWrap w:val="0"/>
        <w:spacing w:line="360" w:lineRule="auto"/>
        <w:ind w:firstLineChars="250" w:firstLine="700"/>
        <w:jc w:val="right"/>
        <w:rPr>
          <w:rFonts w:asciiTheme="minorEastAsia" w:hAnsiTheme="minorEastAsia"/>
          <w:kern w:val="0"/>
          <w:sz w:val="28"/>
          <w:szCs w:val="28"/>
        </w:rPr>
      </w:pPr>
      <w:r w:rsidRPr="006D5016">
        <w:rPr>
          <w:rFonts w:asciiTheme="minorEastAsia" w:hAnsiTheme="minorEastAsia" w:hint="eastAsia"/>
          <w:sz w:val="28"/>
          <w:szCs w:val="28"/>
        </w:rPr>
        <w:t>签发日期：       年    月   日</w:t>
      </w:r>
    </w:p>
    <w:p w:rsidR="00BB5D3F" w:rsidRPr="006D5016" w:rsidRDefault="00BB5D3F" w:rsidP="00BB5D3F">
      <w:pPr>
        <w:rPr>
          <w:rFonts w:asciiTheme="minorEastAsia" w:hAnsiTheme="minorEastAsia"/>
        </w:rPr>
      </w:pPr>
    </w:p>
    <w:p w:rsidR="00BB5D3F" w:rsidRPr="006D5016" w:rsidRDefault="00BB5D3F" w:rsidP="00BB5D3F">
      <w:pPr>
        <w:rPr>
          <w:rFonts w:asciiTheme="minorEastAsia" w:hAnsiTheme="minorEastAsia"/>
        </w:rPr>
      </w:pPr>
    </w:p>
    <w:p w:rsidR="00BB5D3F" w:rsidRPr="006D5016" w:rsidRDefault="00BB5D3F" w:rsidP="00BB5D3F">
      <w:pPr>
        <w:rPr>
          <w:rFonts w:asciiTheme="minorEastAsia" w:hAnsiTheme="minorEastAsia"/>
        </w:rPr>
      </w:pPr>
    </w:p>
    <w:p w:rsidR="00BB5D3F" w:rsidRPr="006D5016" w:rsidRDefault="00BB5D3F" w:rsidP="00BB5D3F">
      <w:pPr>
        <w:rPr>
          <w:rFonts w:asciiTheme="minorEastAsia" w:hAnsiTheme="minorEastAsia"/>
        </w:rPr>
      </w:pPr>
    </w:p>
    <w:p w:rsidR="00BB5D3F" w:rsidRPr="006D5016" w:rsidRDefault="00BB5D3F" w:rsidP="00BB5D3F">
      <w:pPr>
        <w:rPr>
          <w:rFonts w:asciiTheme="minorEastAsia" w:hAnsiTheme="minorEastAsia"/>
        </w:rPr>
      </w:pPr>
    </w:p>
    <w:p w:rsidR="00BB5D3F" w:rsidRPr="006D5016" w:rsidRDefault="00BB5D3F" w:rsidP="00BB5D3F">
      <w:pPr>
        <w:rPr>
          <w:rFonts w:asciiTheme="minorEastAsia" w:hAnsiTheme="minorEastAsia"/>
        </w:rPr>
      </w:pPr>
    </w:p>
    <w:p w:rsidR="00BB5D3F" w:rsidRPr="006D5016" w:rsidRDefault="00BB5D3F" w:rsidP="00BB5D3F">
      <w:pPr>
        <w:rPr>
          <w:rFonts w:asciiTheme="minorEastAsia" w:hAnsiTheme="minorEastAsia"/>
        </w:rPr>
      </w:pPr>
    </w:p>
    <w:p w:rsidR="00BB5D3F" w:rsidRPr="006D5016" w:rsidRDefault="00BB5D3F" w:rsidP="00BB5D3F">
      <w:pPr>
        <w:rPr>
          <w:rFonts w:asciiTheme="minorEastAsia" w:hAnsiTheme="minorEastAsia"/>
        </w:rPr>
      </w:pPr>
    </w:p>
    <w:p w:rsidR="00BB5D3F" w:rsidRPr="006D5016" w:rsidRDefault="00BB5D3F" w:rsidP="00BB5D3F">
      <w:pPr>
        <w:spacing w:line="360" w:lineRule="auto"/>
        <w:rPr>
          <w:rFonts w:asciiTheme="minorEastAsia" w:hAnsiTheme="minorEastAsia"/>
          <w:b/>
          <w:szCs w:val="21"/>
        </w:rPr>
      </w:pPr>
    </w:p>
    <w:p w:rsidR="00D55109" w:rsidRPr="006D5016" w:rsidRDefault="00D55109" w:rsidP="0038377D">
      <w:pPr>
        <w:widowControl/>
        <w:spacing w:line="560" w:lineRule="exact"/>
        <w:jc w:val="left"/>
        <w:rPr>
          <w:rFonts w:asciiTheme="minorEastAsia" w:hAnsiTheme="minorEastAsia" w:cs="宋体"/>
          <w:kern w:val="0"/>
          <w:szCs w:val="21"/>
        </w:rPr>
      </w:pPr>
    </w:p>
    <w:p w:rsidR="00B75380" w:rsidRPr="006D5016" w:rsidRDefault="00B75380" w:rsidP="0038377D">
      <w:pPr>
        <w:widowControl/>
        <w:spacing w:line="560" w:lineRule="exact"/>
        <w:jc w:val="left"/>
        <w:rPr>
          <w:rFonts w:asciiTheme="minorEastAsia" w:hAnsiTheme="minorEastAsia" w:cs="宋体"/>
          <w:kern w:val="0"/>
          <w:szCs w:val="21"/>
        </w:rPr>
      </w:pPr>
    </w:p>
    <w:p w:rsidR="005C6820" w:rsidRPr="006D5016" w:rsidRDefault="005C6820" w:rsidP="005C6820">
      <w:pPr>
        <w:spacing w:line="460" w:lineRule="exact"/>
        <w:rPr>
          <w:rFonts w:asciiTheme="minorEastAsia" w:hAnsiTheme="minorEastAsia" w:cs="Times New Roman"/>
          <w:b/>
          <w:sz w:val="28"/>
          <w:szCs w:val="28"/>
        </w:rPr>
      </w:pPr>
      <w:r w:rsidRPr="006D5016">
        <w:rPr>
          <w:rFonts w:asciiTheme="minorEastAsia" w:hAnsiTheme="minorEastAsia" w:cs="Times New Roman" w:hint="eastAsia"/>
          <w:b/>
          <w:sz w:val="28"/>
          <w:szCs w:val="28"/>
        </w:rPr>
        <w:t>附件</w:t>
      </w:r>
      <w:r w:rsidR="00A743DE" w:rsidRPr="006D5016">
        <w:rPr>
          <w:rFonts w:asciiTheme="minorEastAsia" w:hAnsiTheme="minorEastAsia" w:cs="Times New Roman" w:hint="eastAsia"/>
          <w:b/>
          <w:sz w:val="28"/>
          <w:szCs w:val="28"/>
        </w:rPr>
        <w:t>4</w:t>
      </w:r>
    </w:p>
    <w:p w:rsidR="00BB5D3F" w:rsidRPr="006D5016" w:rsidRDefault="00BB5D3F" w:rsidP="00BB5D3F">
      <w:pPr>
        <w:jc w:val="center"/>
        <w:rPr>
          <w:rFonts w:asciiTheme="minorEastAsia" w:hAnsiTheme="minorEastAsia"/>
          <w:sz w:val="32"/>
          <w:szCs w:val="32"/>
        </w:rPr>
      </w:pPr>
      <w:r w:rsidRPr="006D5016">
        <w:rPr>
          <w:rFonts w:asciiTheme="minorEastAsia" w:hAnsiTheme="minorEastAsia" w:hint="eastAsia"/>
          <w:sz w:val="32"/>
          <w:szCs w:val="32"/>
        </w:rPr>
        <w:t>申请签约承诺书</w:t>
      </w:r>
    </w:p>
    <w:p w:rsidR="00BB5D3F" w:rsidRPr="006D5016" w:rsidRDefault="00BB5D3F" w:rsidP="00BB5D3F">
      <w:pPr>
        <w:rPr>
          <w:rFonts w:asciiTheme="minorEastAsia" w:hAnsiTheme="minorEastAsia"/>
          <w:sz w:val="28"/>
          <w:szCs w:val="28"/>
        </w:rPr>
      </w:pPr>
    </w:p>
    <w:p w:rsidR="00BB5D3F" w:rsidRPr="006D5016" w:rsidRDefault="00BB5D3F" w:rsidP="00BB5D3F">
      <w:pPr>
        <w:rPr>
          <w:rFonts w:asciiTheme="minorEastAsia" w:hAnsiTheme="minorEastAsia"/>
          <w:sz w:val="28"/>
          <w:szCs w:val="28"/>
        </w:rPr>
      </w:pPr>
      <w:r w:rsidRPr="006D5016">
        <w:rPr>
          <w:rFonts w:asciiTheme="minorEastAsia" w:hAnsiTheme="minorEastAsia" w:hint="eastAsia"/>
          <w:sz w:val="28"/>
          <w:szCs w:val="28"/>
        </w:rPr>
        <w:t>校长：</w:t>
      </w:r>
    </w:p>
    <w:p w:rsidR="00BB5D3F" w:rsidRPr="006D5016" w:rsidRDefault="00BB5D3F" w:rsidP="00BB5D3F">
      <w:pPr>
        <w:ind w:firstLineChars="200" w:firstLine="560"/>
        <w:rPr>
          <w:rFonts w:asciiTheme="minorEastAsia" w:hAnsiTheme="minorEastAsia"/>
          <w:sz w:val="28"/>
          <w:szCs w:val="28"/>
        </w:rPr>
      </w:pPr>
      <w:r w:rsidRPr="006D5016">
        <w:rPr>
          <w:rFonts w:asciiTheme="minorEastAsia" w:hAnsiTheme="minorEastAsia" w:hint="eastAsia"/>
          <w:sz w:val="28"/>
          <w:szCs w:val="28"/>
        </w:rPr>
        <w:t>我单位（部门）因</w:t>
      </w:r>
      <w:r w:rsidRPr="006D5016">
        <w:rPr>
          <w:rFonts w:asciiTheme="minorEastAsia" w:hAnsiTheme="minorEastAsia"/>
          <w:sz w:val="28"/>
          <w:szCs w:val="28"/>
          <w:u w:val="single"/>
        </w:rPr>
        <w:t xml:space="preserve">   </w:t>
      </w:r>
      <w:r w:rsidRPr="006D5016">
        <w:rPr>
          <w:rFonts w:asciiTheme="minorEastAsia" w:hAnsiTheme="minorEastAsia" w:hint="eastAsia"/>
          <w:sz w:val="28"/>
          <w:szCs w:val="28"/>
          <w:u w:val="single"/>
        </w:rPr>
        <w:t xml:space="preserve">   </w:t>
      </w:r>
      <w:r w:rsidRPr="006D5016">
        <w:rPr>
          <w:rFonts w:asciiTheme="minorEastAsia" w:hAnsiTheme="minorEastAsia"/>
          <w:sz w:val="28"/>
          <w:szCs w:val="28"/>
          <w:u w:val="single"/>
        </w:rPr>
        <w:t xml:space="preserve">         </w:t>
      </w:r>
      <w:r w:rsidRPr="006D5016">
        <w:rPr>
          <w:rFonts w:asciiTheme="minorEastAsia" w:hAnsiTheme="minorEastAsia" w:hint="eastAsia"/>
          <w:sz w:val="28"/>
          <w:szCs w:val="28"/>
        </w:rPr>
        <w:t>需要与</w:t>
      </w:r>
      <w:r w:rsidRPr="006D5016">
        <w:rPr>
          <w:rFonts w:asciiTheme="minorEastAsia" w:hAnsiTheme="minorEastAsia"/>
          <w:sz w:val="28"/>
          <w:szCs w:val="28"/>
          <w:u w:val="single"/>
        </w:rPr>
        <w:t xml:space="preserve">     </w:t>
      </w:r>
      <w:r w:rsidRPr="006D5016">
        <w:rPr>
          <w:rFonts w:asciiTheme="minorEastAsia" w:hAnsiTheme="minorEastAsia" w:hint="eastAsia"/>
          <w:sz w:val="28"/>
          <w:szCs w:val="28"/>
          <w:u w:val="single"/>
        </w:rPr>
        <w:t xml:space="preserve">   </w:t>
      </w:r>
      <w:r w:rsidRPr="006D5016">
        <w:rPr>
          <w:rFonts w:asciiTheme="minorEastAsia" w:hAnsiTheme="minorEastAsia"/>
          <w:sz w:val="28"/>
          <w:szCs w:val="28"/>
          <w:u w:val="single"/>
        </w:rPr>
        <w:t xml:space="preserve">    </w:t>
      </w:r>
      <w:r w:rsidRPr="006D5016">
        <w:rPr>
          <w:rFonts w:asciiTheme="minorEastAsia" w:hAnsiTheme="minorEastAsia" w:hint="eastAsia"/>
          <w:sz w:val="28"/>
          <w:szCs w:val="28"/>
          <w:u w:val="single"/>
        </w:rPr>
        <w:t xml:space="preserve">    </w:t>
      </w:r>
      <w:r w:rsidRPr="006D5016">
        <w:rPr>
          <w:rFonts w:asciiTheme="minorEastAsia" w:hAnsiTheme="minorEastAsia" w:hint="eastAsia"/>
          <w:sz w:val="28"/>
          <w:szCs w:val="28"/>
        </w:rPr>
        <w:t>签订</w:t>
      </w:r>
      <w:r w:rsidRPr="006D5016">
        <w:rPr>
          <w:rFonts w:asciiTheme="minorEastAsia" w:hAnsiTheme="minorEastAsia"/>
          <w:sz w:val="28"/>
          <w:szCs w:val="28"/>
          <w:u w:val="single"/>
        </w:rPr>
        <w:t xml:space="preserve">                           </w:t>
      </w:r>
      <w:r w:rsidRPr="006D5016">
        <w:rPr>
          <w:rFonts w:asciiTheme="minorEastAsia" w:hAnsiTheme="minorEastAsia" w:hint="eastAsia"/>
          <w:sz w:val="28"/>
          <w:szCs w:val="28"/>
        </w:rPr>
        <w:t>合同。此前，我单位已进行了必要的调研和准备，合同项下的相关权利义务以及因合同签订产生的有关法律责任均由我单位（部门）自行承担。</w:t>
      </w:r>
    </w:p>
    <w:p w:rsidR="00BB5D3F" w:rsidRPr="006D5016" w:rsidRDefault="00BB5D3F" w:rsidP="00BB5D3F">
      <w:pPr>
        <w:ind w:firstLineChars="200" w:firstLine="560"/>
        <w:rPr>
          <w:rFonts w:asciiTheme="minorEastAsia" w:hAnsiTheme="minorEastAsia"/>
          <w:sz w:val="28"/>
          <w:szCs w:val="28"/>
        </w:rPr>
      </w:pPr>
      <w:r w:rsidRPr="006D5016">
        <w:rPr>
          <w:rFonts w:asciiTheme="minorEastAsia" w:hAnsiTheme="minorEastAsia" w:hint="eastAsia"/>
          <w:sz w:val="28"/>
          <w:szCs w:val="28"/>
        </w:rPr>
        <w:t>如因该合同的签订履行导致学校承担责任的，学校有权以任何形式向我单位（部门）追偿。</w:t>
      </w:r>
    </w:p>
    <w:p w:rsidR="00BB5D3F" w:rsidRPr="006D5016" w:rsidRDefault="00BB5D3F" w:rsidP="00BB5D3F">
      <w:pPr>
        <w:ind w:firstLineChars="200" w:firstLine="560"/>
        <w:rPr>
          <w:rFonts w:asciiTheme="minorEastAsia" w:hAnsiTheme="minorEastAsia"/>
          <w:sz w:val="28"/>
          <w:szCs w:val="28"/>
        </w:rPr>
      </w:pPr>
      <w:r w:rsidRPr="006D5016">
        <w:rPr>
          <w:rFonts w:asciiTheme="minorEastAsia" w:hAnsiTheme="minorEastAsia" w:hint="eastAsia"/>
          <w:sz w:val="28"/>
          <w:szCs w:val="28"/>
        </w:rPr>
        <w:t>特此承诺。</w:t>
      </w:r>
    </w:p>
    <w:p w:rsidR="00BB5D3F" w:rsidRPr="006D5016" w:rsidRDefault="00BB5D3F" w:rsidP="00BB5D3F">
      <w:pPr>
        <w:ind w:firstLineChars="200" w:firstLine="560"/>
        <w:rPr>
          <w:rFonts w:asciiTheme="minorEastAsia" w:hAnsiTheme="minorEastAsia"/>
          <w:sz w:val="28"/>
          <w:szCs w:val="28"/>
        </w:rPr>
      </w:pPr>
    </w:p>
    <w:p w:rsidR="00BB5D3F" w:rsidRPr="006D5016" w:rsidRDefault="00BB5D3F" w:rsidP="00BB5D3F">
      <w:pPr>
        <w:ind w:firstLineChars="1750" w:firstLine="4900"/>
        <w:rPr>
          <w:rFonts w:asciiTheme="minorEastAsia" w:hAnsiTheme="minorEastAsia"/>
          <w:sz w:val="28"/>
          <w:szCs w:val="28"/>
        </w:rPr>
      </w:pPr>
      <w:r w:rsidRPr="006D5016">
        <w:rPr>
          <w:rFonts w:asciiTheme="minorEastAsia" w:hAnsiTheme="minorEastAsia" w:hint="eastAsia"/>
          <w:sz w:val="28"/>
          <w:szCs w:val="28"/>
        </w:rPr>
        <w:t>单位（部门）（盖章）：</w:t>
      </w:r>
    </w:p>
    <w:p w:rsidR="00BB5D3F" w:rsidRPr="006D5016" w:rsidRDefault="00BB5D3F" w:rsidP="00BB5D3F">
      <w:pPr>
        <w:ind w:firstLineChars="1750" w:firstLine="4900"/>
        <w:rPr>
          <w:rFonts w:asciiTheme="minorEastAsia" w:hAnsiTheme="minorEastAsia"/>
          <w:sz w:val="28"/>
          <w:szCs w:val="28"/>
        </w:rPr>
      </w:pPr>
      <w:r w:rsidRPr="006D5016">
        <w:rPr>
          <w:rFonts w:asciiTheme="minorEastAsia" w:hAnsiTheme="minorEastAsia" w:hint="eastAsia"/>
          <w:sz w:val="28"/>
          <w:szCs w:val="28"/>
        </w:rPr>
        <w:t>负责人签字：</w:t>
      </w:r>
    </w:p>
    <w:p w:rsidR="00BB5D3F" w:rsidRPr="006D5016" w:rsidRDefault="00BB5D3F" w:rsidP="00BB5D3F">
      <w:pPr>
        <w:ind w:firstLineChars="1750" w:firstLine="4900"/>
        <w:rPr>
          <w:rFonts w:asciiTheme="minorEastAsia" w:hAnsiTheme="minorEastAsia"/>
          <w:sz w:val="28"/>
          <w:szCs w:val="28"/>
        </w:rPr>
      </w:pPr>
      <w:r w:rsidRPr="006D5016">
        <w:rPr>
          <w:rFonts w:asciiTheme="minorEastAsia" w:hAnsiTheme="minorEastAsia" w:hint="eastAsia"/>
          <w:sz w:val="28"/>
          <w:szCs w:val="28"/>
        </w:rPr>
        <w:t>申请日期：</w:t>
      </w:r>
    </w:p>
    <w:p w:rsidR="00BB5D3F" w:rsidRPr="006D5016" w:rsidRDefault="00BB5D3F" w:rsidP="00BB5D3F">
      <w:pPr>
        <w:rPr>
          <w:rFonts w:asciiTheme="minorEastAsia" w:hAnsiTheme="minorEastAsia"/>
        </w:rPr>
      </w:pPr>
    </w:p>
    <w:p w:rsidR="00BB5D3F" w:rsidRPr="006D5016" w:rsidRDefault="00BB5D3F" w:rsidP="00BB5D3F"/>
    <w:p w:rsidR="00BB5D3F" w:rsidRPr="006D5016" w:rsidRDefault="00BB5D3F" w:rsidP="0038377D">
      <w:pPr>
        <w:widowControl/>
        <w:spacing w:line="560" w:lineRule="exact"/>
        <w:jc w:val="left"/>
        <w:rPr>
          <w:rFonts w:ascii="宋体" w:eastAsia="宋体" w:hAnsi="宋体" w:cs="宋体"/>
          <w:kern w:val="0"/>
          <w:sz w:val="24"/>
          <w:szCs w:val="24"/>
        </w:rPr>
      </w:pPr>
    </w:p>
    <w:p w:rsidR="00F20807" w:rsidRPr="006D5016" w:rsidRDefault="00F20807" w:rsidP="0038377D">
      <w:pPr>
        <w:widowControl/>
        <w:spacing w:line="560" w:lineRule="exact"/>
        <w:jc w:val="left"/>
        <w:rPr>
          <w:rFonts w:ascii="宋体" w:eastAsia="宋体" w:hAnsi="宋体" w:cs="宋体"/>
          <w:kern w:val="0"/>
          <w:sz w:val="24"/>
          <w:szCs w:val="24"/>
        </w:rPr>
      </w:pPr>
    </w:p>
    <w:p w:rsidR="00F20807" w:rsidRPr="006D5016" w:rsidRDefault="00F20807" w:rsidP="0038377D">
      <w:pPr>
        <w:widowControl/>
        <w:spacing w:line="560" w:lineRule="exact"/>
        <w:jc w:val="left"/>
        <w:rPr>
          <w:rFonts w:ascii="宋体" w:eastAsia="宋体" w:hAnsi="宋体" w:cs="宋体"/>
          <w:kern w:val="0"/>
          <w:sz w:val="24"/>
          <w:szCs w:val="24"/>
        </w:rPr>
      </w:pPr>
    </w:p>
    <w:p w:rsidR="00F20807" w:rsidRPr="006D5016" w:rsidRDefault="00F20807" w:rsidP="0038377D">
      <w:pPr>
        <w:widowControl/>
        <w:spacing w:line="560" w:lineRule="exact"/>
        <w:jc w:val="left"/>
        <w:rPr>
          <w:rFonts w:ascii="宋体" w:eastAsia="宋体" w:hAnsi="宋体" w:cs="宋体"/>
          <w:kern w:val="0"/>
          <w:sz w:val="24"/>
          <w:szCs w:val="24"/>
        </w:rPr>
      </w:pPr>
    </w:p>
    <w:p w:rsidR="00F20807" w:rsidRPr="006D5016" w:rsidRDefault="00F20807" w:rsidP="0038377D">
      <w:pPr>
        <w:widowControl/>
        <w:spacing w:line="560" w:lineRule="exact"/>
        <w:jc w:val="left"/>
        <w:rPr>
          <w:rFonts w:ascii="宋体" w:eastAsia="宋体" w:hAnsi="宋体" w:cs="宋体"/>
          <w:kern w:val="0"/>
          <w:sz w:val="24"/>
          <w:szCs w:val="24"/>
        </w:rPr>
      </w:pPr>
    </w:p>
    <w:p w:rsidR="00F20807" w:rsidRPr="006D5016" w:rsidRDefault="00F20807" w:rsidP="0038377D">
      <w:pPr>
        <w:widowControl/>
        <w:spacing w:line="560" w:lineRule="exact"/>
        <w:jc w:val="left"/>
        <w:rPr>
          <w:rFonts w:ascii="宋体" w:eastAsia="宋体" w:hAnsi="宋体" w:cs="宋体"/>
          <w:kern w:val="0"/>
          <w:sz w:val="24"/>
          <w:szCs w:val="24"/>
        </w:rPr>
      </w:pPr>
    </w:p>
    <w:p w:rsidR="00F20807" w:rsidRPr="006D5016" w:rsidRDefault="00F20807" w:rsidP="0038377D">
      <w:pPr>
        <w:widowControl/>
        <w:spacing w:line="560" w:lineRule="exact"/>
        <w:jc w:val="left"/>
        <w:rPr>
          <w:rFonts w:ascii="宋体" w:eastAsia="宋体" w:hAnsi="宋体" w:cs="宋体"/>
          <w:kern w:val="0"/>
          <w:sz w:val="24"/>
          <w:szCs w:val="24"/>
        </w:rPr>
      </w:pPr>
    </w:p>
    <w:tbl>
      <w:tblPr>
        <w:tblW w:w="5000" w:type="pct"/>
        <w:jc w:val="center"/>
        <w:tblCellSpacing w:w="0" w:type="dxa"/>
        <w:tblCellMar>
          <w:left w:w="0" w:type="dxa"/>
          <w:right w:w="0" w:type="dxa"/>
        </w:tblCellMar>
        <w:tblLook w:val="04A0"/>
      </w:tblPr>
      <w:tblGrid>
        <w:gridCol w:w="8306"/>
      </w:tblGrid>
      <w:tr w:rsidR="00F20807" w:rsidRPr="006D5016">
        <w:trPr>
          <w:trHeight w:val="1320"/>
          <w:tblCellSpacing w:w="0" w:type="dxa"/>
          <w:jc w:val="center"/>
        </w:trPr>
        <w:tc>
          <w:tcPr>
            <w:tcW w:w="0" w:type="auto"/>
            <w:vAlign w:val="center"/>
            <w:hideMark/>
          </w:tcPr>
          <w:p w:rsidR="00BC0AFD" w:rsidRPr="006D5016" w:rsidRDefault="00BC0AFD"/>
          <w:tbl>
            <w:tblPr>
              <w:tblW w:w="4500" w:type="pct"/>
              <w:jc w:val="center"/>
              <w:tblCellSpacing w:w="0" w:type="dxa"/>
              <w:tblCellMar>
                <w:left w:w="0" w:type="dxa"/>
                <w:right w:w="0" w:type="dxa"/>
              </w:tblCellMar>
              <w:tblLook w:val="04A0"/>
            </w:tblPr>
            <w:tblGrid>
              <w:gridCol w:w="7475"/>
            </w:tblGrid>
            <w:tr w:rsidR="00F20807" w:rsidRPr="006D5016">
              <w:trPr>
                <w:tblCellSpacing w:w="0" w:type="dxa"/>
                <w:jc w:val="center"/>
              </w:trPr>
              <w:tc>
                <w:tcPr>
                  <w:tcW w:w="0" w:type="auto"/>
                  <w:tcMar>
                    <w:top w:w="136" w:type="dxa"/>
                    <w:left w:w="136" w:type="dxa"/>
                    <w:bottom w:w="136" w:type="dxa"/>
                    <w:right w:w="136" w:type="dxa"/>
                  </w:tcMar>
                  <w:vAlign w:val="center"/>
                  <w:hideMark/>
                </w:tcPr>
                <w:p w:rsidR="00F100DD" w:rsidRPr="006D5016" w:rsidRDefault="00F20807" w:rsidP="00A743DE">
                  <w:pPr>
                    <w:pStyle w:val="ab"/>
                    <w:rPr>
                      <w:rFonts w:ascii="黑体" w:eastAsia="黑体"/>
                      <w:b w:val="0"/>
                    </w:rPr>
                  </w:pPr>
                  <w:bookmarkStart w:id="5" w:name="_Toc336411985"/>
                  <w:r w:rsidRPr="006D5016">
                    <w:rPr>
                      <w:rFonts w:ascii="黑体" w:eastAsia="黑体" w:hint="eastAsia"/>
                      <w:b w:val="0"/>
                    </w:rPr>
                    <w:t>浙江科技学院院长办公室关于印发合同管理办法</w:t>
                  </w:r>
                </w:p>
                <w:p w:rsidR="00F20807" w:rsidRPr="006D5016" w:rsidRDefault="00F20807" w:rsidP="00A743DE">
                  <w:pPr>
                    <w:pStyle w:val="ab"/>
                    <w:rPr>
                      <w:rFonts w:ascii="黑体" w:eastAsia="黑体" w:hAnsi="宋体" w:cs="宋体"/>
                      <w:sz w:val="28"/>
                      <w:szCs w:val="28"/>
                    </w:rPr>
                  </w:pPr>
                  <w:r w:rsidRPr="006D5016">
                    <w:rPr>
                      <w:rFonts w:ascii="黑体" w:eastAsia="黑体" w:hint="eastAsia"/>
                      <w:b w:val="0"/>
                    </w:rPr>
                    <w:t>实施细则的通知</w:t>
                  </w:r>
                  <w:bookmarkEnd w:id="5"/>
                </w:p>
              </w:tc>
            </w:tr>
          </w:tbl>
          <w:p w:rsidR="00F20807" w:rsidRPr="006D5016" w:rsidRDefault="00F20807" w:rsidP="00F20807">
            <w:pPr>
              <w:spacing w:line="272" w:lineRule="atLeast"/>
              <w:jc w:val="center"/>
              <w:rPr>
                <w:rFonts w:ascii="宋体" w:eastAsia="宋体" w:hAnsi="宋体" w:cs="宋体"/>
                <w:sz w:val="16"/>
                <w:szCs w:val="16"/>
              </w:rPr>
            </w:pPr>
          </w:p>
        </w:tc>
      </w:tr>
      <w:tr w:rsidR="00F20807" w:rsidRPr="006D5016">
        <w:trPr>
          <w:trHeight w:val="4200"/>
          <w:tblCellSpacing w:w="0" w:type="dxa"/>
          <w:jc w:val="center"/>
        </w:trPr>
        <w:tc>
          <w:tcPr>
            <w:tcW w:w="0" w:type="auto"/>
            <w:tcMar>
              <w:top w:w="272" w:type="dxa"/>
              <w:left w:w="272" w:type="dxa"/>
              <w:bottom w:w="136" w:type="dxa"/>
              <w:right w:w="272" w:type="dxa"/>
            </w:tcMar>
          </w:tcPr>
          <w:p w:rsidR="00F20807" w:rsidRPr="006D5016" w:rsidRDefault="00F20807" w:rsidP="00F20807">
            <w:pPr>
              <w:widowControl/>
              <w:spacing w:line="432" w:lineRule="auto"/>
              <w:jc w:val="left"/>
              <w:rPr>
                <w:rFonts w:ascii="宋体" w:eastAsia="宋体" w:hAnsi="宋体" w:cs="宋体"/>
                <w:kern w:val="0"/>
                <w:sz w:val="28"/>
                <w:szCs w:val="28"/>
              </w:rPr>
            </w:pPr>
            <w:r w:rsidRPr="006D5016">
              <w:rPr>
                <w:rFonts w:ascii="宋体" w:eastAsia="宋体" w:hAnsi="宋体" w:cs="宋体"/>
                <w:kern w:val="0"/>
                <w:sz w:val="28"/>
                <w:szCs w:val="28"/>
              </w:rPr>
              <w:t xml:space="preserve">  </w:t>
            </w:r>
          </w:p>
          <w:p w:rsidR="00F20807" w:rsidRPr="006D5016" w:rsidRDefault="00F20807" w:rsidP="00F20807">
            <w:pPr>
              <w:spacing w:line="520" w:lineRule="exact"/>
              <w:rPr>
                <w:rFonts w:ascii="仿宋_GB2312" w:eastAsia="仿宋_GB2312" w:hAnsi="宋体" w:cs="Times New Roman"/>
                <w:sz w:val="28"/>
                <w:szCs w:val="28"/>
              </w:rPr>
            </w:pPr>
            <w:r w:rsidRPr="006D5016">
              <w:rPr>
                <w:rFonts w:ascii="仿宋_GB2312" w:eastAsia="仿宋_GB2312" w:hAnsi="宋体" w:cs="Times New Roman" w:hint="eastAsia"/>
                <w:sz w:val="28"/>
                <w:szCs w:val="28"/>
              </w:rPr>
              <w:t>各二级学院（部、中心）、机关各部门、直属单位：</w:t>
            </w:r>
          </w:p>
          <w:p w:rsidR="00F20807" w:rsidRPr="006D5016" w:rsidRDefault="00F20807" w:rsidP="005C6820">
            <w:pPr>
              <w:widowControl/>
              <w:spacing w:line="520" w:lineRule="exact"/>
              <w:ind w:firstLineChars="200" w:firstLine="560"/>
              <w:rPr>
                <w:rFonts w:ascii="仿宋_GB2312" w:eastAsia="仿宋_GB2312" w:hAnsi="新宋体" w:cs="宋体"/>
                <w:kern w:val="0"/>
                <w:sz w:val="28"/>
                <w:szCs w:val="28"/>
              </w:rPr>
            </w:pPr>
            <w:r w:rsidRPr="006D5016">
              <w:rPr>
                <w:rFonts w:ascii="仿宋_GB2312" w:eastAsia="仿宋_GB2312" w:hAnsi="新宋体" w:cs="宋体" w:hint="eastAsia"/>
                <w:kern w:val="0"/>
                <w:sz w:val="28"/>
                <w:szCs w:val="28"/>
              </w:rPr>
              <w:t>根据工作实际，学校对《浙江科技学院合同管理办法实施细则（试行）》进行修订，现将修订后的《细则》印发给你们，请遵照执行。</w:t>
            </w:r>
          </w:p>
          <w:p w:rsidR="00F20807" w:rsidRPr="006D5016" w:rsidRDefault="00F20807" w:rsidP="005C6820">
            <w:pPr>
              <w:widowControl/>
              <w:spacing w:before="100" w:beforeAutospacing="1" w:after="100" w:afterAutospacing="1" w:line="520" w:lineRule="exact"/>
              <w:ind w:firstLineChars="1350" w:firstLine="3780"/>
              <w:jc w:val="left"/>
              <w:rPr>
                <w:rFonts w:ascii="仿宋_GB2312" w:eastAsia="仿宋_GB2312" w:hAnsi="新宋体" w:cs="宋体"/>
                <w:kern w:val="0"/>
                <w:sz w:val="28"/>
                <w:szCs w:val="28"/>
              </w:rPr>
            </w:pPr>
          </w:p>
          <w:p w:rsidR="00F20807" w:rsidRPr="006D5016" w:rsidRDefault="00F20807" w:rsidP="005C6820">
            <w:pPr>
              <w:widowControl/>
              <w:spacing w:before="100" w:beforeAutospacing="1" w:after="100" w:afterAutospacing="1" w:line="520" w:lineRule="exact"/>
              <w:ind w:firstLineChars="1350" w:firstLine="3780"/>
              <w:jc w:val="left"/>
              <w:rPr>
                <w:rFonts w:ascii="仿宋_GB2312" w:eastAsia="仿宋_GB2312" w:hAnsi="新宋体" w:cs="宋体"/>
                <w:kern w:val="0"/>
                <w:sz w:val="28"/>
                <w:szCs w:val="28"/>
              </w:rPr>
            </w:pPr>
          </w:p>
          <w:p w:rsidR="00747396" w:rsidRPr="006D5016" w:rsidRDefault="00747396" w:rsidP="00747396">
            <w:pPr>
              <w:widowControl/>
              <w:spacing w:before="100" w:beforeAutospacing="1" w:after="100" w:afterAutospacing="1" w:line="520" w:lineRule="exact"/>
              <w:jc w:val="left"/>
              <w:rPr>
                <w:rFonts w:ascii="仿宋_GB2312" w:eastAsia="仿宋_GB2312" w:hAnsi="新宋体" w:cs="宋体"/>
                <w:kern w:val="0"/>
                <w:sz w:val="28"/>
                <w:szCs w:val="28"/>
              </w:rPr>
            </w:pPr>
          </w:p>
          <w:p w:rsidR="00F20807" w:rsidRPr="006D5016" w:rsidRDefault="00F20807" w:rsidP="005C6820">
            <w:pPr>
              <w:widowControl/>
              <w:spacing w:before="100" w:beforeAutospacing="1" w:after="100" w:afterAutospacing="1" w:line="520" w:lineRule="exact"/>
              <w:ind w:firstLineChars="1199" w:firstLine="3357"/>
              <w:jc w:val="right"/>
              <w:rPr>
                <w:rFonts w:ascii="仿宋_GB2312" w:eastAsia="仿宋_GB2312" w:hAnsi="新宋体" w:cs="宋体"/>
                <w:kern w:val="0"/>
                <w:sz w:val="28"/>
                <w:szCs w:val="28"/>
              </w:rPr>
            </w:pPr>
            <w:r w:rsidRPr="006D5016">
              <w:rPr>
                <w:rFonts w:ascii="仿宋_GB2312" w:eastAsia="仿宋_GB2312" w:hAnsi="新宋体" w:cs="宋体" w:hint="eastAsia"/>
                <w:kern w:val="0"/>
                <w:sz w:val="28"/>
                <w:szCs w:val="28"/>
              </w:rPr>
              <w:t>二</w:t>
            </w:r>
            <w:r w:rsidRPr="006D5016">
              <w:rPr>
                <w:rFonts w:ascii="宋体" w:eastAsia="宋体" w:hAnsi="宋体" w:cs="宋体" w:hint="eastAsia"/>
                <w:kern w:val="0"/>
                <w:sz w:val="28"/>
                <w:szCs w:val="28"/>
              </w:rPr>
              <w:t>〇</w:t>
            </w:r>
            <w:r w:rsidRPr="006D5016">
              <w:rPr>
                <w:rFonts w:ascii="仿宋_GB2312" w:eastAsia="仿宋_GB2312" w:hAnsi="仿宋_GB2312" w:cs="仿宋_GB2312" w:hint="eastAsia"/>
                <w:kern w:val="0"/>
                <w:sz w:val="28"/>
                <w:szCs w:val="28"/>
              </w:rPr>
              <w:t>一一年三</w:t>
            </w:r>
            <w:r w:rsidRPr="006D5016">
              <w:rPr>
                <w:rFonts w:ascii="仿宋_GB2312" w:eastAsia="仿宋_GB2312" w:hAnsi="新宋体" w:cs="宋体" w:hint="eastAsia"/>
                <w:kern w:val="0"/>
                <w:sz w:val="28"/>
                <w:szCs w:val="28"/>
              </w:rPr>
              <w:t>月二十八日</w:t>
            </w:r>
          </w:p>
          <w:p w:rsidR="00F20807" w:rsidRPr="006D5016" w:rsidRDefault="00F20807" w:rsidP="005C6820">
            <w:pPr>
              <w:widowControl/>
              <w:spacing w:before="100" w:beforeAutospacing="1" w:after="100" w:afterAutospacing="1" w:line="400" w:lineRule="exact"/>
              <w:ind w:firstLineChars="200" w:firstLine="562"/>
              <w:jc w:val="center"/>
              <w:rPr>
                <w:rFonts w:ascii="方正小标宋简体" w:eastAsia="方正小标宋简体" w:hAnsi="宋体" w:cs="宋体"/>
                <w:b/>
                <w:bCs/>
                <w:kern w:val="0"/>
                <w:sz w:val="28"/>
                <w:szCs w:val="28"/>
              </w:rPr>
            </w:pPr>
          </w:p>
          <w:p w:rsidR="00F20807" w:rsidRPr="006D5016" w:rsidRDefault="00F20807" w:rsidP="005C6820">
            <w:pPr>
              <w:widowControl/>
              <w:spacing w:before="100" w:beforeAutospacing="1" w:after="100" w:afterAutospacing="1" w:line="400" w:lineRule="exact"/>
              <w:ind w:firstLineChars="200" w:firstLine="562"/>
              <w:jc w:val="center"/>
              <w:rPr>
                <w:rFonts w:ascii="方正小标宋简体" w:eastAsia="方正小标宋简体" w:hAnsi="宋体" w:cs="宋体"/>
                <w:b/>
                <w:bCs/>
                <w:kern w:val="0"/>
                <w:sz w:val="28"/>
                <w:szCs w:val="28"/>
              </w:rPr>
            </w:pPr>
          </w:p>
          <w:p w:rsidR="00F20807" w:rsidRPr="006D5016" w:rsidRDefault="00F20807" w:rsidP="005C6820">
            <w:pPr>
              <w:widowControl/>
              <w:spacing w:before="100" w:beforeAutospacing="1" w:after="100" w:afterAutospacing="1" w:line="400" w:lineRule="exact"/>
              <w:ind w:firstLineChars="200" w:firstLine="562"/>
              <w:jc w:val="center"/>
              <w:rPr>
                <w:rFonts w:ascii="方正小标宋简体" w:eastAsia="方正小标宋简体" w:hAnsi="宋体" w:cs="宋体"/>
                <w:b/>
                <w:bCs/>
                <w:kern w:val="0"/>
                <w:sz w:val="28"/>
                <w:szCs w:val="28"/>
              </w:rPr>
            </w:pPr>
          </w:p>
          <w:p w:rsidR="00747396" w:rsidRPr="006D5016" w:rsidRDefault="00747396" w:rsidP="005C6820">
            <w:pPr>
              <w:widowControl/>
              <w:spacing w:before="100" w:beforeAutospacing="1" w:after="100" w:afterAutospacing="1" w:line="400" w:lineRule="exact"/>
              <w:ind w:firstLineChars="200" w:firstLine="562"/>
              <w:jc w:val="center"/>
              <w:rPr>
                <w:rFonts w:ascii="方正小标宋简体" w:eastAsia="方正小标宋简体" w:hAnsi="宋体" w:cs="宋体"/>
                <w:b/>
                <w:bCs/>
                <w:kern w:val="0"/>
                <w:sz w:val="28"/>
                <w:szCs w:val="28"/>
              </w:rPr>
            </w:pPr>
          </w:p>
          <w:p w:rsidR="00747396" w:rsidRPr="006D5016" w:rsidRDefault="00747396" w:rsidP="005C6820">
            <w:pPr>
              <w:widowControl/>
              <w:spacing w:before="100" w:beforeAutospacing="1" w:after="100" w:afterAutospacing="1" w:line="400" w:lineRule="exact"/>
              <w:ind w:firstLineChars="200" w:firstLine="562"/>
              <w:jc w:val="center"/>
              <w:rPr>
                <w:rFonts w:ascii="方正小标宋简体" w:eastAsia="方正小标宋简体" w:hAnsi="宋体" w:cs="宋体"/>
                <w:b/>
                <w:bCs/>
                <w:kern w:val="0"/>
                <w:sz w:val="28"/>
                <w:szCs w:val="28"/>
              </w:rPr>
            </w:pPr>
          </w:p>
          <w:p w:rsidR="00747396" w:rsidRPr="006D5016" w:rsidRDefault="00747396" w:rsidP="005C6820">
            <w:pPr>
              <w:widowControl/>
              <w:spacing w:before="100" w:beforeAutospacing="1" w:after="100" w:afterAutospacing="1" w:line="400" w:lineRule="exact"/>
              <w:ind w:firstLineChars="200" w:firstLine="562"/>
              <w:jc w:val="center"/>
              <w:rPr>
                <w:rFonts w:ascii="方正小标宋简体" w:eastAsia="方正小标宋简体" w:hAnsi="宋体" w:cs="宋体"/>
                <w:b/>
                <w:bCs/>
                <w:kern w:val="0"/>
                <w:sz w:val="28"/>
                <w:szCs w:val="28"/>
              </w:rPr>
            </w:pPr>
          </w:p>
          <w:p w:rsidR="00747396" w:rsidRPr="006D5016" w:rsidRDefault="00747396" w:rsidP="005C6820">
            <w:pPr>
              <w:widowControl/>
              <w:spacing w:before="100" w:beforeAutospacing="1" w:after="100" w:afterAutospacing="1" w:line="400" w:lineRule="exact"/>
              <w:ind w:firstLineChars="200" w:firstLine="562"/>
              <w:jc w:val="center"/>
              <w:rPr>
                <w:rFonts w:ascii="方正小标宋简体" w:eastAsia="方正小标宋简体" w:hAnsi="宋体" w:cs="宋体"/>
                <w:b/>
                <w:bCs/>
                <w:kern w:val="0"/>
                <w:sz w:val="28"/>
                <w:szCs w:val="28"/>
              </w:rPr>
            </w:pPr>
          </w:p>
          <w:p w:rsidR="00747396" w:rsidRPr="006D5016" w:rsidRDefault="00747396" w:rsidP="005C6820">
            <w:pPr>
              <w:widowControl/>
              <w:spacing w:before="100" w:beforeAutospacing="1" w:after="100" w:afterAutospacing="1" w:line="400" w:lineRule="exact"/>
              <w:ind w:firstLineChars="200" w:firstLine="562"/>
              <w:jc w:val="center"/>
              <w:rPr>
                <w:rFonts w:ascii="方正小标宋简体" w:eastAsia="方正小标宋简体" w:hAnsi="宋体" w:cs="宋体"/>
                <w:b/>
                <w:bCs/>
                <w:kern w:val="0"/>
                <w:sz w:val="28"/>
                <w:szCs w:val="28"/>
              </w:rPr>
            </w:pPr>
          </w:p>
          <w:p w:rsidR="00F20807" w:rsidRPr="006D5016" w:rsidRDefault="00F20807" w:rsidP="00F20807">
            <w:pPr>
              <w:spacing w:line="700" w:lineRule="exact"/>
              <w:jc w:val="center"/>
              <w:rPr>
                <w:rFonts w:ascii="黑体" w:eastAsia="黑体" w:hAnsi="Times New Roman" w:cs="Times New Roman"/>
                <w:iCs/>
                <w:sz w:val="36"/>
                <w:szCs w:val="36"/>
              </w:rPr>
            </w:pPr>
            <w:r w:rsidRPr="006D5016">
              <w:rPr>
                <w:rFonts w:ascii="黑体" w:eastAsia="黑体" w:hAnsi="Times New Roman" w:cs="Times New Roman" w:hint="eastAsia"/>
                <w:iCs/>
                <w:sz w:val="36"/>
                <w:szCs w:val="36"/>
              </w:rPr>
              <w:lastRenderedPageBreak/>
              <w:t>浙江科技学院合同管理办法实施细则</w:t>
            </w:r>
          </w:p>
          <w:p w:rsidR="00F20807" w:rsidRPr="006D5016" w:rsidRDefault="00F20807" w:rsidP="005C6820">
            <w:pPr>
              <w:widowControl/>
              <w:spacing w:line="200" w:lineRule="exact"/>
              <w:ind w:firstLineChars="200" w:firstLine="560"/>
              <w:jc w:val="center"/>
              <w:rPr>
                <w:rFonts w:ascii="仿宋_GB2312" w:eastAsia="仿宋_GB2312" w:hAnsi="宋体" w:cs="宋体"/>
                <w:kern w:val="0"/>
                <w:sz w:val="28"/>
                <w:szCs w:val="28"/>
              </w:rPr>
            </w:pPr>
          </w:p>
          <w:p w:rsidR="00F20807" w:rsidRPr="006D5016" w:rsidRDefault="00F20807" w:rsidP="005C6820">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一、根据《浙江科技学院合同管理办法（试行）》和具体工作实际，制定本实施细则。</w:t>
            </w:r>
          </w:p>
          <w:p w:rsidR="00F20807" w:rsidRPr="006D5016" w:rsidRDefault="00F20807" w:rsidP="005C6820">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二、合同管理原则</w:t>
            </w:r>
          </w:p>
          <w:p w:rsidR="00F20807" w:rsidRPr="006D5016" w:rsidRDefault="00F20807" w:rsidP="005C6820">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按照“统一领导，分类管理，分工合作，加强监督”的原则，开展学校各类合同管理工作。</w:t>
            </w:r>
          </w:p>
          <w:p w:rsidR="00F20807" w:rsidRPr="006D5016" w:rsidRDefault="00F20807" w:rsidP="005C6820">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三、有关合同订立</w:t>
            </w:r>
          </w:p>
          <w:p w:rsidR="00F20807" w:rsidRPr="006D5016" w:rsidRDefault="00F20807" w:rsidP="005C6820">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（一）教务处牵头负责全日制学历、教育、联合办学等合同的订立</w:t>
            </w:r>
          </w:p>
          <w:p w:rsidR="00F20807" w:rsidRPr="006D5016" w:rsidRDefault="00F20807" w:rsidP="005C6820">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1.二级学院与校外实习合作单位签定的“校企共建实习基地协议书”、“学生校外实习安全协议书”，经教务处审核，由各二级学院行政主要负责人与相关合作单位签署，加盖二级学院行政章，二级学院同时向教务处提交申请签约责任承诺书。</w:t>
            </w:r>
          </w:p>
          <w:p w:rsidR="00F20807" w:rsidRPr="006D5016" w:rsidRDefault="00F20807" w:rsidP="005C6820">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2．二级学院与企业联合定向培养项目协议、学校与协作单位共同开展的学生各类考证协议及其他需要对外签订的教育、教学协议，经分管校领导审核，由教务处主要负责人签署。</w:t>
            </w:r>
          </w:p>
          <w:p w:rsidR="00F20807" w:rsidRPr="006D5016" w:rsidRDefault="00F20807" w:rsidP="005C6820">
            <w:pPr>
              <w:widowControl/>
              <w:snapToGrid w:val="0"/>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3．教学信息建设软硬件采购（不含二级学院）、教材采购合同，按本细则物资采购合同有关规定执行。</w:t>
            </w:r>
          </w:p>
          <w:p w:rsidR="00F20807" w:rsidRPr="006D5016" w:rsidRDefault="00F20807" w:rsidP="005C6820">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（二）国际处牵头负责涉外合同的订立</w:t>
            </w:r>
          </w:p>
          <w:p w:rsidR="00F20807" w:rsidRPr="006D5016" w:rsidRDefault="00F20807" w:rsidP="005C6820">
            <w:pPr>
              <w:widowControl/>
              <w:snapToGrid w:val="0"/>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1.交流合作协议一般由校长签署，特殊情况下由委托代理人签署，加盖学校行政章；来华合同、出国协议、涉外代理合同等合同标准文本经分管校领导审核，由国际处主要负责人签署。 </w:t>
            </w:r>
          </w:p>
          <w:p w:rsidR="00F20807" w:rsidRPr="006D5016" w:rsidRDefault="00F20807" w:rsidP="005C6820">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2.上述所列范围之外的涉外合同及协议，按《浙江科技学院合同管理办法（试行）》相关规定进行审核及订立。</w:t>
            </w:r>
          </w:p>
          <w:p w:rsidR="00F20807" w:rsidRPr="006D5016" w:rsidRDefault="00F20807" w:rsidP="005C6820">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（三）设备处牵头负责物资采购合同的订立</w:t>
            </w:r>
          </w:p>
          <w:p w:rsidR="007C1CC6" w:rsidRPr="006D5016" w:rsidRDefault="00F20807" w:rsidP="005C6820">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采购合同初稿由采购合同承办部门（单位）拟定，经相关职</w:t>
            </w:r>
          </w:p>
          <w:p w:rsidR="007C1CC6" w:rsidRPr="006D5016" w:rsidRDefault="007C1CC6" w:rsidP="007C1CC6">
            <w:pPr>
              <w:widowControl/>
              <w:spacing w:line="520" w:lineRule="exact"/>
              <w:rPr>
                <w:rFonts w:ascii="仿宋_GB2312" w:eastAsia="仿宋_GB2312" w:hAnsi="宋体" w:cs="宋体"/>
                <w:kern w:val="0"/>
                <w:sz w:val="28"/>
                <w:szCs w:val="28"/>
              </w:rPr>
            </w:pPr>
          </w:p>
          <w:p w:rsidR="00F20807" w:rsidRPr="006D5016" w:rsidRDefault="00F20807" w:rsidP="007C1CC6">
            <w:pPr>
              <w:widowControl/>
              <w:spacing w:line="520" w:lineRule="exac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能部门会签（会审）（标的额在30万元以下、经政府采购招标或询价等方式订立的采购合同无需会签）、修改后，按以下方式签订：</w:t>
            </w:r>
          </w:p>
          <w:p w:rsidR="00F20807" w:rsidRPr="006D5016" w:rsidRDefault="00F20807" w:rsidP="005C6820">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1.</w:t>
            </w:r>
            <w:r w:rsidRPr="006D5016">
              <w:rPr>
                <w:rFonts w:ascii="仿宋_GB2312" w:eastAsia="仿宋_GB2312" w:hAnsi="宋体" w:cs="宋体" w:hint="eastAsia"/>
                <w:kern w:val="0"/>
                <w:sz w:val="28"/>
                <w:szCs w:val="28"/>
              </w:rPr>
              <w:t>标的额在200万元（含）以上的采购合同，经分管校领导审核，由校长签署。</w:t>
            </w:r>
          </w:p>
          <w:p w:rsidR="00F20807" w:rsidRPr="006D5016" w:rsidRDefault="00F20807" w:rsidP="005C6820">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2.标的额在200万元以下，100万元（含）以上的采购合同，由分管校领导审签。</w:t>
            </w:r>
          </w:p>
          <w:p w:rsidR="00F20807" w:rsidRPr="006D5016" w:rsidRDefault="00F20807" w:rsidP="005C6820">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3.标的额在100万元以下的采购合同，经分管校领导审核，由设备处主要负责人签署。</w:t>
            </w:r>
          </w:p>
          <w:p w:rsidR="00F20807" w:rsidRPr="006D5016" w:rsidRDefault="00F20807" w:rsidP="005C6820">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（四）科技处牵头负责技术合同的订立</w:t>
            </w:r>
          </w:p>
          <w:p w:rsidR="00F20807" w:rsidRPr="006D5016" w:rsidRDefault="00F20807" w:rsidP="005C6820">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1.技术合同初稿由项目负责人提交至科技处进行初审，经修改补充后再送项目承担部门、科技处复审；复审通过后由科技处按有关规定办理技术合同认定登记。计财处按有关规定办理免税工作。</w:t>
            </w:r>
          </w:p>
          <w:p w:rsidR="00F20807" w:rsidRPr="006D5016" w:rsidRDefault="00F20807" w:rsidP="005C6820">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2.标的额在100万元（含）以上的技术合同，经分管校领导审核，由校长签署；标的额在100万元以下，30万元以上（含）的技术合同，由分管校领导签署；标的额在30万元以下的技术合同，由科技处主要负责人签署。</w:t>
            </w:r>
          </w:p>
          <w:p w:rsidR="00F20807" w:rsidRPr="006D5016" w:rsidRDefault="00F20807" w:rsidP="005C6820">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3.未经学校同意，任何单位或个人不得以学校的职务技术成果对外签订技术合同，违者将追究有关责任。</w:t>
            </w:r>
          </w:p>
          <w:p w:rsidR="00F20807" w:rsidRPr="006D5016" w:rsidRDefault="00F20807" w:rsidP="005C6820">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（五）产后处负责修缮项目合同的订立、基建处负责基建项目合同的订立</w:t>
            </w:r>
          </w:p>
          <w:p w:rsidR="007C1CC6" w:rsidRPr="006D5016" w:rsidRDefault="00F20807" w:rsidP="005C6820">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1.在校外公开招标的项目，由招标代理公司提供合同初稿，经项目招标工作小组会议审核后作为招标文件组成部分，报学校基本建设（修缮）工作领导小组会议审定；在校内公开招标（询</w:t>
            </w:r>
          </w:p>
          <w:p w:rsidR="007C1CC6" w:rsidRPr="006D5016" w:rsidRDefault="007C1CC6" w:rsidP="007C1CC6">
            <w:pPr>
              <w:widowControl/>
              <w:spacing w:line="520" w:lineRule="exact"/>
              <w:rPr>
                <w:rFonts w:ascii="仿宋_GB2312" w:eastAsia="仿宋_GB2312" w:hAnsi="宋体" w:cs="宋体"/>
                <w:kern w:val="0"/>
                <w:sz w:val="28"/>
                <w:szCs w:val="28"/>
              </w:rPr>
            </w:pPr>
          </w:p>
          <w:p w:rsidR="00F20807" w:rsidRPr="006D5016" w:rsidRDefault="00F20807" w:rsidP="007C1CC6">
            <w:pPr>
              <w:widowControl/>
              <w:spacing w:line="520" w:lineRule="exac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价）的项目，由产后处或基建处拟定合同初稿，招标（询价）工作小组会议审核后作为招标文件组成部分；直接委托的项目，由产后处或基建处拟定合同初稿。</w:t>
            </w:r>
          </w:p>
          <w:p w:rsidR="00F20807" w:rsidRPr="006D5016" w:rsidRDefault="00F20807" w:rsidP="005C6820">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2.项目确定实施单位后，合同经相关职能部门会签（会审）、修改后，按以下方式签订：标的额在50万元（含）以上的项目合同，经分管校领导审核，由校长签署；标的额在50万元以下,5万元（含）以上的项目合同，由分管校领导签署；标的额在5万元以下的项目合同，由产后处或基建处主要负责人签署。</w:t>
            </w:r>
          </w:p>
          <w:p w:rsidR="00F20807" w:rsidRPr="006D5016" w:rsidRDefault="00F20807" w:rsidP="005C6820">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（六）成教学院负责成人学历及非学历教育、成人教育合作办学、自学考试、网络教育及各类培训等合同的订立</w:t>
            </w:r>
          </w:p>
          <w:p w:rsidR="00F20807" w:rsidRPr="006D5016" w:rsidRDefault="00F20807" w:rsidP="005C6820">
            <w:pPr>
              <w:widowControl/>
              <w:adjustRightInd w:val="0"/>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1.学校与地方政府或普通高等学校合作开展的成人高等学历教育、自学助考及各类培训班，由分管校领导审签。</w:t>
            </w:r>
          </w:p>
          <w:p w:rsidR="00F20807" w:rsidRPr="006D5016" w:rsidRDefault="00F20807" w:rsidP="005C6820">
            <w:pPr>
              <w:widowControl/>
              <w:adjustRightInd w:val="0"/>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2.成教学院在校外设立成人高等学历教育函授教学站（点）协议、招生协议与合作办学协议等，经分管校领导审核，由成教学院主要负责人签署。</w:t>
            </w:r>
          </w:p>
          <w:p w:rsidR="00F20807" w:rsidRPr="006D5016" w:rsidRDefault="00F20807" w:rsidP="005C6820">
            <w:pPr>
              <w:widowControl/>
              <w:adjustRightInd w:val="0"/>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3.二级学院通过校企合作开展成人高等学历教育和“技能+学历”或“技能+学历+就业”教育项目、自考助学项目及各类培训班，以及如需委托校外单位协助招生的，由成人教育学院审核，并与举办的二级学院、校外单位签订三方协议，明确各自职责。我校方由成教学院和举办的二级学院负责人签署，加盖各自行政公章；二级学院同时向成教学院提交签约责任承诺书。</w:t>
            </w:r>
          </w:p>
          <w:p w:rsidR="00F20807" w:rsidRPr="006D5016" w:rsidRDefault="00F20807" w:rsidP="005C6820">
            <w:pPr>
              <w:widowControl/>
              <w:adjustRightInd w:val="0"/>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4.学校作为其他高校网络教育杭州教学点，按网络教育管理相应规定，在允许办学区域内设置报名点，需要签订的合作协议或学校租赁报名场所协议，经分管校领导审核，由成教学院主要负责人签署。</w:t>
            </w:r>
          </w:p>
          <w:p w:rsidR="007C1CC6" w:rsidRPr="006D5016" w:rsidRDefault="007C1CC6" w:rsidP="005C6820">
            <w:pPr>
              <w:widowControl/>
              <w:adjustRightInd w:val="0"/>
              <w:spacing w:line="520" w:lineRule="exact"/>
              <w:ind w:firstLineChars="200" w:firstLine="560"/>
              <w:rPr>
                <w:rFonts w:ascii="仿宋_GB2312" w:eastAsia="仿宋_GB2312" w:hAnsi="宋体" w:cs="宋体"/>
                <w:kern w:val="0"/>
                <w:sz w:val="28"/>
                <w:szCs w:val="28"/>
              </w:rPr>
            </w:pPr>
          </w:p>
          <w:p w:rsidR="00F20807" w:rsidRPr="006D5016" w:rsidRDefault="00F20807" w:rsidP="005C6820">
            <w:pPr>
              <w:widowControl/>
              <w:adjustRightInd w:val="0"/>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（七）浙江威联科技教育交流中心牵头负责对外合同的订立</w:t>
            </w:r>
          </w:p>
          <w:p w:rsidR="00F20807" w:rsidRPr="006D5016" w:rsidRDefault="00F20807" w:rsidP="005C6820">
            <w:pPr>
              <w:widowControl/>
              <w:adjustRightInd w:val="0"/>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威联中心业务范围内的对外合同与协议主要有与个人客户的委托合同及协议；与国外学校或机构之间的合作协议；与国内学校、机构及个人之间的合作协议。上述各类合同标准文本经威联中心法人和浙江科技学院分管校领导审核后，威联中心法人代表授权威联中心主任签署，加盖威联中心公章。</w:t>
            </w:r>
          </w:p>
          <w:p w:rsidR="00F20807" w:rsidRPr="006D5016" w:rsidRDefault="00F20807" w:rsidP="005C6820">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四、其他事宜</w:t>
            </w:r>
          </w:p>
          <w:p w:rsidR="00F20807" w:rsidRPr="006D5016" w:rsidRDefault="00F20807" w:rsidP="005C6820">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（一）上述各类合同的订立用印，除已明确的印章名称，其余均为“浙江科技学院合同专用章”。</w:t>
            </w:r>
          </w:p>
          <w:p w:rsidR="00F20807" w:rsidRPr="006D5016" w:rsidRDefault="00F20807" w:rsidP="005C6820">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（二）发生《浙江科技学院合同管理办法（试行）》和本《实施细则》规定之外情况的，由相关职能部门报分管校领导研究决定。</w:t>
            </w:r>
          </w:p>
          <w:p w:rsidR="00F20807" w:rsidRPr="006D5016" w:rsidRDefault="00F20807" w:rsidP="005C6820">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（三）本实施细则经院长办公会议审定，自下发之日起执行，原《浙江科技学院合同管理办法实施细则（试行）》（浙科院办发〔2010〕12号）同时废止。</w:t>
            </w:r>
          </w:p>
          <w:p w:rsidR="005C6820" w:rsidRPr="006D5016" w:rsidRDefault="005C6820" w:rsidP="005C6820">
            <w:pPr>
              <w:widowControl/>
              <w:spacing w:line="520" w:lineRule="exact"/>
              <w:ind w:firstLineChars="200" w:firstLine="560"/>
              <w:rPr>
                <w:rFonts w:ascii="仿宋_GB2312" w:eastAsia="仿宋_GB2312" w:hAnsi="宋体" w:cs="宋体"/>
                <w:kern w:val="0"/>
                <w:sz w:val="28"/>
                <w:szCs w:val="28"/>
              </w:rPr>
            </w:pPr>
          </w:p>
          <w:p w:rsidR="005C6820" w:rsidRPr="006D5016" w:rsidRDefault="005C6820" w:rsidP="005C6820">
            <w:pPr>
              <w:widowControl/>
              <w:spacing w:line="520" w:lineRule="exact"/>
              <w:ind w:firstLineChars="200" w:firstLine="560"/>
              <w:rPr>
                <w:rFonts w:ascii="仿宋_GB2312" w:eastAsia="仿宋_GB2312" w:hAnsi="宋体" w:cs="宋体"/>
                <w:kern w:val="0"/>
                <w:sz w:val="28"/>
                <w:szCs w:val="28"/>
              </w:rPr>
            </w:pPr>
          </w:p>
          <w:p w:rsidR="005C6820" w:rsidRPr="006D5016" w:rsidRDefault="005C6820" w:rsidP="005C6820">
            <w:pPr>
              <w:widowControl/>
              <w:spacing w:line="520" w:lineRule="exact"/>
              <w:ind w:firstLineChars="200" w:firstLine="560"/>
              <w:rPr>
                <w:rFonts w:ascii="仿宋_GB2312" w:eastAsia="仿宋_GB2312" w:hAnsi="宋体" w:cs="宋体"/>
                <w:kern w:val="0"/>
                <w:sz w:val="28"/>
                <w:szCs w:val="28"/>
              </w:rPr>
            </w:pPr>
          </w:p>
          <w:p w:rsidR="005C6820" w:rsidRPr="006D5016" w:rsidRDefault="005C6820" w:rsidP="005C6820">
            <w:pPr>
              <w:widowControl/>
              <w:spacing w:line="520" w:lineRule="exact"/>
              <w:ind w:firstLineChars="200" w:firstLine="560"/>
              <w:rPr>
                <w:rFonts w:ascii="仿宋_GB2312" w:eastAsia="仿宋_GB2312" w:hAnsi="宋体" w:cs="宋体"/>
                <w:kern w:val="0"/>
                <w:sz w:val="28"/>
                <w:szCs w:val="28"/>
              </w:rPr>
            </w:pPr>
          </w:p>
          <w:p w:rsidR="005C6820" w:rsidRPr="006D5016" w:rsidRDefault="005C6820" w:rsidP="005C6820">
            <w:pPr>
              <w:widowControl/>
              <w:spacing w:line="520" w:lineRule="exact"/>
              <w:ind w:firstLineChars="200" w:firstLine="560"/>
              <w:rPr>
                <w:rFonts w:ascii="仿宋_GB2312" w:eastAsia="仿宋_GB2312" w:hAnsi="宋体" w:cs="宋体"/>
                <w:kern w:val="0"/>
                <w:sz w:val="28"/>
                <w:szCs w:val="28"/>
              </w:rPr>
            </w:pPr>
          </w:p>
          <w:p w:rsidR="005C6820" w:rsidRPr="006D5016" w:rsidRDefault="005C6820" w:rsidP="005C6820">
            <w:pPr>
              <w:widowControl/>
              <w:spacing w:line="520" w:lineRule="exact"/>
              <w:ind w:firstLineChars="200" w:firstLine="560"/>
              <w:rPr>
                <w:rFonts w:ascii="仿宋_GB2312" w:eastAsia="仿宋_GB2312" w:hAnsi="宋体" w:cs="宋体"/>
                <w:kern w:val="0"/>
                <w:sz w:val="28"/>
                <w:szCs w:val="28"/>
              </w:rPr>
            </w:pPr>
          </w:p>
          <w:p w:rsidR="005C6820" w:rsidRPr="006D5016" w:rsidRDefault="005C6820" w:rsidP="005C6820">
            <w:pPr>
              <w:widowControl/>
              <w:spacing w:line="520" w:lineRule="exact"/>
              <w:ind w:firstLineChars="200" w:firstLine="560"/>
              <w:rPr>
                <w:rFonts w:ascii="仿宋_GB2312" w:eastAsia="仿宋_GB2312" w:hAnsi="宋体" w:cs="宋体"/>
                <w:kern w:val="0"/>
                <w:sz w:val="28"/>
                <w:szCs w:val="28"/>
              </w:rPr>
            </w:pPr>
          </w:p>
          <w:p w:rsidR="00F20807" w:rsidRPr="006D5016" w:rsidRDefault="00F20807" w:rsidP="00F20807">
            <w:pPr>
              <w:spacing w:line="440" w:lineRule="atLeast"/>
              <w:rPr>
                <w:rFonts w:ascii="仿宋_GB2312" w:eastAsia="仿宋_GB2312" w:hAnsi="Times New Roman" w:cs="Times New Roman"/>
                <w:b/>
                <w:sz w:val="28"/>
                <w:szCs w:val="28"/>
              </w:rPr>
            </w:pPr>
            <w:r w:rsidRPr="006D5016">
              <w:rPr>
                <w:rFonts w:ascii="仿宋_GB2312" w:eastAsia="仿宋_GB2312" w:hAnsi="Times New Roman" w:cs="Times New Roman" w:hint="eastAsia"/>
                <w:b/>
                <w:sz w:val="28"/>
                <w:szCs w:val="28"/>
              </w:rPr>
              <w:t xml:space="preserve">主题词：合同管理办法  实施细则  通知 </w:t>
            </w:r>
          </w:p>
          <w:p w:rsidR="00F20807" w:rsidRPr="006D5016" w:rsidRDefault="00F20807" w:rsidP="00F20807">
            <w:pPr>
              <w:spacing w:line="400" w:lineRule="exact"/>
              <w:rPr>
                <w:rFonts w:ascii="Times New Roman" w:eastAsia="宋体" w:hAnsi="Times New Roman" w:cs="Times New Roman"/>
                <w:sz w:val="28"/>
                <w:szCs w:val="28"/>
              </w:rPr>
            </w:pPr>
            <w:r w:rsidRPr="006D5016">
              <w:rPr>
                <w:rFonts w:ascii="仿宋_GB2312" w:eastAsia="仿宋_GB2312" w:hAnsi="Times New Roman" w:cs="Times New Roman" w:hint="eastAsia"/>
                <w:b/>
                <w:sz w:val="28"/>
                <w:szCs w:val="28"/>
              </w:rPr>
              <w:t>浙江科技学院院长办公室       2011年3月28日印发</w:t>
            </w:r>
          </w:p>
        </w:tc>
      </w:tr>
      <w:tr w:rsidR="00A27575" w:rsidRPr="006D5016">
        <w:trPr>
          <w:trHeight w:val="1320"/>
          <w:tblCellSpacing w:w="0" w:type="dxa"/>
          <w:jc w:val="center"/>
        </w:trPr>
        <w:tc>
          <w:tcPr>
            <w:tcW w:w="0" w:type="auto"/>
            <w:vAlign w:val="center"/>
            <w:hideMark/>
          </w:tcPr>
          <w:p w:rsidR="00BC0AFD" w:rsidRPr="006D5016" w:rsidRDefault="00BC0AFD"/>
          <w:tbl>
            <w:tblPr>
              <w:tblW w:w="4500" w:type="pct"/>
              <w:jc w:val="center"/>
              <w:tblCellSpacing w:w="0" w:type="dxa"/>
              <w:tblCellMar>
                <w:left w:w="0" w:type="dxa"/>
                <w:right w:w="0" w:type="dxa"/>
              </w:tblCellMar>
              <w:tblLook w:val="04A0"/>
            </w:tblPr>
            <w:tblGrid>
              <w:gridCol w:w="7475"/>
            </w:tblGrid>
            <w:tr w:rsidR="00A27575" w:rsidRPr="006D5016">
              <w:trPr>
                <w:tblCellSpacing w:w="0" w:type="dxa"/>
                <w:jc w:val="center"/>
              </w:trPr>
              <w:tc>
                <w:tcPr>
                  <w:tcW w:w="0" w:type="auto"/>
                  <w:tcMar>
                    <w:top w:w="136" w:type="dxa"/>
                    <w:left w:w="136" w:type="dxa"/>
                    <w:bottom w:w="136" w:type="dxa"/>
                    <w:right w:w="136" w:type="dxa"/>
                  </w:tcMar>
                  <w:vAlign w:val="center"/>
                  <w:hideMark/>
                </w:tcPr>
                <w:p w:rsidR="00A27575" w:rsidRPr="006D5016" w:rsidRDefault="00A27575" w:rsidP="00A95C1D">
                  <w:pPr>
                    <w:pStyle w:val="ab"/>
                    <w:rPr>
                      <w:rFonts w:ascii="黑体" w:eastAsia="黑体" w:hAnsi="宋体" w:cs="宋体"/>
                      <w:kern w:val="0"/>
                      <w:sz w:val="28"/>
                      <w:szCs w:val="28"/>
                    </w:rPr>
                  </w:pPr>
                  <w:bookmarkStart w:id="6" w:name="_Toc336411986"/>
                  <w:r w:rsidRPr="006D5016">
                    <w:rPr>
                      <w:rFonts w:ascii="黑体" w:eastAsia="黑体" w:hint="eastAsia"/>
                      <w:b w:val="0"/>
                    </w:rPr>
                    <w:t>浙江科技学院关于印发科研经费管理办法的通知</w:t>
                  </w:r>
                  <w:bookmarkEnd w:id="6"/>
                </w:p>
              </w:tc>
            </w:tr>
          </w:tbl>
          <w:p w:rsidR="00A27575" w:rsidRPr="006D5016" w:rsidRDefault="00A27575" w:rsidP="00A27575">
            <w:pPr>
              <w:widowControl/>
              <w:spacing w:line="272" w:lineRule="atLeast"/>
              <w:jc w:val="center"/>
              <w:rPr>
                <w:rFonts w:ascii="宋体" w:eastAsia="宋体" w:hAnsi="宋体" w:cs="宋体"/>
                <w:kern w:val="0"/>
                <w:sz w:val="16"/>
                <w:szCs w:val="16"/>
              </w:rPr>
            </w:pPr>
          </w:p>
        </w:tc>
      </w:tr>
      <w:tr w:rsidR="00A27575" w:rsidRPr="006D5016">
        <w:trPr>
          <w:trHeight w:val="4200"/>
          <w:tblCellSpacing w:w="0" w:type="dxa"/>
          <w:jc w:val="center"/>
        </w:trPr>
        <w:tc>
          <w:tcPr>
            <w:tcW w:w="0" w:type="auto"/>
            <w:tcMar>
              <w:top w:w="272" w:type="dxa"/>
              <w:left w:w="272" w:type="dxa"/>
              <w:bottom w:w="136" w:type="dxa"/>
              <w:right w:w="272" w:type="dxa"/>
            </w:tcMar>
          </w:tcPr>
          <w:p w:rsidR="007C1CC6" w:rsidRPr="006D5016" w:rsidRDefault="007C1CC6" w:rsidP="00A27575">
            <w:pPr>
              <w:widowControl/>
              <w:spacing w:line="600" w:lineRule="exact"/>
              <w:jc w:val="left"/>
              <w:rPr>
                <w:rFonts w:ascii="仿宋_GB2312" w:eastAsia="仿宋_GB2312" w:hAnsi="宋体" w:cs="宋体"/>
                <w:kern w:val="0"/>
                <w:sz w:val="28"/>
                <w:szCs w:val="28"/>
              </w:rPr>
            </w:pPr>
          </w:p>
          <w:p w:rsidR="00A27575" w:rsidRPr="006D5016" w:rsidRDefault="00A27575" w:rsidP="00A27575">
            <w:pPr>
              <w:widowControl/>
              <w:spacing w:line="60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各二级学院（部、中心）、机关各部门、直属单位：</w:t>
            </w:r>
          </w:p>
          <w:p w:rsidR="00A27575" w:rsidRPr="006D5016" w:rsidRDefault="00A27575" w:rsidP="00A27575">
            <w:pPr>
              <w:widowControl/>
              <w:spacing w:line="60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    《浙江科技学院科研经费管理办法》已经院长办公会议同意，现印发给你们，请遵照执行。</w:t>
            </w:r>
          </w:p>
          <w:p w:rsidR="00A27575" w:rsidRPr="006D5016" w:rsidRDefault="00A27575" w:rsidP="00A27575">
            <w:pPr>
              <w:widowControl/>
              <w:spacing w:line="432" w:lineRule="auto"/>
              <w:jc w:val="left"/>
              <w:rPr>
                <w:rFonts w:ascii="宋体" w:eastAsia="宋体" w:hAnsi="宋体" w:cs="宋体"/>
                <w:kern w:val="0"/>
                <w:sz w:val="28"/>
                <w:szCs w:val="28"/>
              </w:rPr>
            </w:pPr>
          </w:p>
          <w:p w:rsidR="00A27575" w:rsidRPr="006D5016" w:rsidRDefault="00A27575" w:rsidP="00A27575">
            <w:pPr>
              <w:widowControl/>
              <w:spacing w:line="432" w:lineRule="auto"/>
              <w:jc w:val="left"/>
              <w:rPr>
                <w:rFonts w:ascii="宋体" w:eastAsia="宋体" w:hAnsi="宋体" w:cs="宋体"/>
                <w:kern w:val="0"/>
                <w:sz w:val="28"/>
                <w:szCs w:val="28"/>
              </w:rPr>
            </w:pPr>
          </w:p>
          <w:p w:rsidR="00A27575" w:rsidRPr="006D5016" w:rsidRDefault="00A27575" w:rsidP="00A27575">
            <w:pPr>
              <w:widowControl/>
              <w:spacing w:line="432" w:lineRule="auto"/>
              <w:jc w:val="left"/>
              <w:rPr>
                <w:rFonts w:ascii="宋体" w:eastAsia="宋体" w:hAnsi="宋体" w:cs="宋体"/>
                <w:kern w:val="0"/>
                <w:sz w:val="28"/>
                <w:szCs w:val="28"/>
              </w:rPr>
            </w:pPr>
          </w:p>
          <w:p w:rsidR="00A27575" w:rsidRPr="006D5016" w:rsidRDefault="00A27575" w:rsidP="00A27575">
            <w:pPr>
              <w:widowControl/>
              <w:spacing w:line="432" w:lineRule="auto"/>
              <w:jc w:val="left"/>
              <w:rPr>
                <w:rFonts w:ascii="宋体" w:eastAsia="宋体" w:hAnsi="宋体" w:cs="宋体"/>
                <w:kern w:val="0"/>
                <w:sz w:val="28"/>
                <w:szCs w:val="28"/>
              </w:rPr>
            </w:pPr>
          </w:p>
          <w:p w:rsidR="00A27575" w:rsidRPr="006D5016" w:rsidRDefault="00A27575" w:rsidP="005C6820">
            <w:pPr>
              <w:widowControl/>
              <w:spacing w:line="440" w:lineRule="exact"/>
              <w:ind w:firstLine="12"/>
              <w:jc w:val="righ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                       二○○八年十一月二十日</w:t>
            </w: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240" w:lineRule="exact"/>
              <w:jc w:val="left"/>
              <w:rPr>
                <w:rFonts w:ascii="宋体" w:eastAsia="仿宋_GB2312" w:hAnsi="宋体" w:cs="宋体"/>
                <w:kern w:val="0"/>
                <w:sz w:val="28"/>
                <w:szCs w:val="28"/>
              </w:rPr>
            </w:pPr>
          </w:p>
          <w:p w:rsidR="00A27575" w:rsidRPr="006D5016" w:rsidRDefault="00A27575" w:rsidP="00A27575">
            <w:pPr>
              <w:widowControl/>
              <w:spacing w:line="432" w:lineRule="auto"/>
              <w:jc w:val="center"/>
              <w:rPr>
                <w:rFonts w:ascii="黑体" w:eastAsia="黑体" w:hAnsi="宋体" w:cs="宋体"/>
                <w:bCs/>
                <w:kern w:val="0"/>
                <w:sz w:val="36"/>
                <w:szCs w:val="36"/>
              </w:rPr>
            </w:pPr>
            <w:r w:rsidRPr="006D5016">
              <w:rPr>
                <w:rFonts w:ascii="黑体" w:eastAsia="黑体" w:hAnsi="宋体" w:cs="宋体" w:hint="eastAsia"/>
                <w:bCs/>
                <w:kern w:val="0"/>
                <w:sz w:val="36"/>
                <w:szCs w:val="36"/>
              </w:rPr>
              <w:t>浙江科技学院科研经费管理办法</w:t>
            </w:r>
          </w:p>
          <w:p w:rsidR="00A27575" w:rsidRPr="006D5016" w:rsidRDefault="00A27575" w:rsidP="00A27575">
            <w:pPr>
              <w:widowControl/>
              <w:spacing w:line="432" w:lineRule="auto"/>
              <w:jc w:val="center"/>
              <w:rPr>
                <w:rFonts w:ascii="仿宋_GB2312" w:eastAsia="仿宋_GB2312" w:hAnsi="宋体" w:cs="宋体"/>
                <w:b/>
                <w:bCs/>
                <w:kern w:val="0"/>
                <w:sz w:val="28"/>
                <w:szCs w:val="28"/>
              </w:rPr>
            </w:pPr>
          </w:p>
          <w:p w:rsidR="00A27575" w:rsidRPr="006D5016" w:rsidRDefault="00A27575" w:rsidP="005C6820">
            <w:pPr>
              <w:widowControl/>
              <w:spacing w:line="520" w:lineRule="exact"/>
              <w:ind w:firstLineChars="200" w:firstLine="560"/>
              <w:jc w:val="left"/>
              <w:rPr>
                <w:rFonts w:ascii="宋体" w:eastAsia="宋体" w:hAnsi="宋体" w:cs="宋体"/>
                <w:kern w:val="0"/>
                <w:sz w:val="28"/>
                <w:szCs w:val="28"/>
              </w:rPr>
            </w:pPr>
            <w:r w:rsidRPr="006D5016">
              <w:rPr>
                <w:rFonts w:ascii="仿宋_GB2312" w:eastAsia="仿宋_GB2312" w:hAnsi="宋体" w:cs="宋体" w:hint="eastAsia"/>
                <w:kern w:val="0"/>
                <w:sz w:val="28"/>
                <w:szCs w:val="28"/>
              </w:rPr>
              <w:t>为了进一步促进我校科学研究与技术开发工作，充分调动广大科技人员服务“两创”、为地方经济转型升级服务的积极性，并保证科研经费在规定的范围内合理高效使用，根据教育部、财政部《关于进一步加强高校科研经费管理的若干意见》（教财〔2005〕11号）、《浙江省省级科技项目经费管理暂行办法》（浙财教字〔2002〕20号）及浙江省教育厅关于高等学校科研经费管理办法等有关文件精神，结合我校实际，对学校科研经费的管理和分配办法规定如下：</w:t>
            </w:r>
          </w:p>
          <w:p w:rsidR="00A27575" w:rsidRPr="006D5016" w:rsidRDefault="00A27575" w:rsidP="00A27575">
            <w:pPr>
              <w:widowControl/>
              <w:spacing w:line="520" w:lineRule="exact"/>
              <w:jc w:val="center"/>
              <w:rPr>
                <w:rFonts w:ascii="仿宋_GB2312" w:eastAsia="仿宋_GB2312" w:hAnsi="宋体" w:cs="宋体"/>
                <w:b/>
                <w:bCs/>
                <w:kern w:val="0"/>
                <w:sz w:val="28"/>
                <w:szCs w:val="28"/>
              </w:rPr>
            </w:pPr>
            <w:r w:rsidRPr="006D5016">
              <w:rPr>
                <w:rFonts w:ascii="仿宋_GB2312" w:eastAsia="仿宋_GB2312" w:hAnsi="宋体" w:cs="宋体" w:hint="eastAsia"/>
                <w:b/>
                <w:bCs/>
                <w:kern w:val="0"/>
                <w:sz w:val="28"/>
                <w:szCs w:val="28"/>
              </w:rPr>
              <w:t>第一章  总则</w:t>
            </w:r>
          </w:p>
          <w:p w:rsidR="00A27575" w:rsidRPr="006D5016" w:rsidRDefault="00A27575" w:rsidP="005C6820">
            <w:pPr>
              <w:widowControl/>
              <w:spacing w:line="520" w:lineRule="exact"/>
              <w:ind w:firstLineChars="200" w:firstLine="560"/>
              <w:jc w:val="left"/>
              <w:rPr>
                <w:rFonts w:ascii="仿宋_GB2312" w:eastAsia="仿宋_GB2312" w:hAnsi="宋体" w:cs="宋体"/>
                <w:bCs/>
                <w:kern w:val="0"/>
                <w:sz w:val="28"/>
                <w:szCs w:val="28"/>
              </w:rPr>
            </w:pPr>
            <w:r w:rsidRPr="006D5016">
              <w:rPr>
                <w:rFonts w:ascii="仿宋_GB2312" w:eastAsia="仿宋_GB2312" w:hAnsi="宋体" w:cs="宋体" w:hint="eastAsia"/>
                <w:bCs/>
                <w:kern w:val="0"/>
                <w:sz w:val="28"/>
                <w:szCs w:val="28"/>
              </w:rPr>
              <w:t>第一条  科研经费分为纵向科研经费、横向科研经费和其他科研经费。纵向科研经费是指各级政府部门批准立项，由我校主持或参加的各类科研项目经费。横向科研经费是各企事业单位委托我校进行科学研究、人文社科研究、技术开发和技术服务的项目经费、科技成果和专利转让费等。其他科研经费是指学校内部设立的各类科研项目经费和学校科研配套经费。</w:t>
            </w:r>
          </w:p>
          <w:p w:rsidR="00A27575" w:rsidRPr="006D5016" w:rsidRDefault="00A27575" w:rsidP="005C6820">
            <w:pPr>
              <w:widowControl/>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bCs/>
                <w:kern w:val="0"/>
                <w:sz w:val="28"/>
                <w:szCs w:val="28"/>
              </w:rPr>
              <w:t xml:space="preserve">第二条  </w:t>
            </w:r>
            <w:r w:rsidRPr="006D5016">
              <w:rPr>
                <w:rFonts w:ascii="仿宋_GB2312" w:eastAsia="仿宋_GB2312" w:hAnsi="宋体" w:cs="宋体" w:hint="eastAsia"/>
                <w:kern w:val="0"/>
                <w:sz w:val="28"/>
                <w:szCs w:val="28"/>
              </w:rPr>
              <w:t>学校分管财务、科研工作的领导对科研项目经费的管理负直接领导责任。建立健全科研项目经费管理责任制和监管机制，明确学校相关职能部门及项目负责人的职责和权限，加强对科研经费的监督和检查。</w:t>
            </w:r>
          </w:p>
          <w:p w:rsidR="00A27575" w:rsidRPr="006D5016" w:rsidRDefault="00A27575" w:rsidP="005C6820">
            <w:pPr>
              <w:widowControl/>
              <w:spacing w:line="52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（一）科技处负责科研项目的合同审查、项目中期检查和结项管理，并配合财务部门做好经费使用的审批、监督工作，承担相应的科研管理责任。</w:t>
            </w:r>
          </w:p>
          <w:p w:rsidR="007C1CC6" w:rsidRPr="006D5016" w:rsidRDefault="00A27575" w:rsidP="005C6820">
            <w:pPr>
              <w:widowControl/>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（二）计划财务处负责科研项目经费的财务管理、会计核算</w:t>
            </w:r>
          </w:p>
          <w:p w:rsidR="007C1CC6" w:rsidRPr="006D5016" w:rsidRDefault="007C1CC6" w:rsidP="007C1CC6">
            <w:pPr>
              <w:widowControl/>
              <w:spacing w:line="500" w:lineRule="exact"/>
              <w:jc w:val="left"/>
              <w:rPr>
                <w:rFonts w:ascii="仿宋_GB2312" w:eastAsia="仿宋_GB2312" w:hAnsi="宋体" w:cs="宋体"/>
                <w:kern w:val="0"/>
                <w:sz w:val="28"/>
                <w:szCs w:val="28"/>
              </w:rPr>
            </w:pPr>
          </w:p>
          <w:p w:rsidR="00A27575" w:rsidRPr="006D5016" w:rsidRDefault="00A27575" w:rsidP="007C1CC6">
            <w:pPr>
              <w:widowControl/>
              <w:spacing w:line="50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和结算报销等工作，指导、监督项目负责人合理合法地使用经费，承担相应的财务管理责任。</w:t>
            </w:r>
          </w:p>
          <w:p w:rsidR="00A27575" w:rsidRPr="006D5016" w:rsidRDefault="00A27575" w:rsidP="005C6820">
            <w:pPr>
              <w:widowControl/>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（三）审计处负责对科研经费的审计并承担相应的审计责任。</w:t>
            </w:r>
          </w:p>
          <w:p w:rsidR="00A27575" w:rsidRPr="006D5016" w:rsidRDefault="00A27575" w:rsidP="005C6820">
            <w:pPr>
              <w:widowControl/>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四）科研项目实行项目负责人负责制。纵向科研项目经费使用必须严格执行相应管理制度和预算，横向科研项目经费使用以合同为依据，严格执行预算；项目负责人应当自觉接受各有关部门的管理和监督，并对科研经费使用的真实性、合法性和有效性承担直接的经济与法律责任。</w:t>
            </w:r>
          </w:p>
          <w:p w:rsidR="00A27575" w:rsidRPr="006D5016" w:rsidRDefault="00A27575" w:rsidP="00A27575">
            <w:pPr>
              <w:widowControl/>
              <w:spacing w:line="500" w:lineRule="exact"/>
              <w:jc w:val="center"/>
              <w:rPr>
                <w:rFonts w:ascii="仿宋_GB2312" w:eastAsia="仿宋_GB2312" w:hAnsi="宋体" w:cs="宋体"/>
                <w:b/>
                <w:kern w:val="0"/>
                <w:sz w:val="28"/>
                <w:szCs w:val="28"/>
              </w:rPr>
            </w:pPr>
            <w:r w:rsidRPr="006D5016">
              <w:rPr>
                <w:rFonts w:ascii="仿宋_GB2312" w:eastAsia="仿宋_GB2312" w:hAnsi="宋体" w:cs="宋体" w:hint="eastAsia"/>
                <w:b/>
                <w:kern w:val="0"/>
                <w:sz w:val="28"/>
                <w:szCs w:val="28"/>
              </w:rPr>
              <w:t>第二章  科研经费到款管理</w:t>
            </w:r>
          </w:p>
          <w:p w:rsidR="00A27575" w:rsidRPr="006D5016" w:rsidRDefault="00A27575" w:rsidP="005C6820">
            <w:pPr>
              <w:widowControl/>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第三条  各类科研项目经费均纳入学校财务统一管理，根据项目管理要求，专款专用。</w:t>
            </w:r>
          </w:p>
          <w:p w:rsidR="00A27575" w:rsidRPr="006D5016" w:rsidRDefault="00A27575" w:rsidP="005C6820">
            <w:pPr>
              <w:widowControl/>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第四条  科研经费到校后，由计财处按规定出具票据。</w:t>
            </w:r>
          </w:p>
          <w:p w:rsidR="00A27575" w:rsidRPr="006D5016" w:rsidRDefault="00A27575" w:rsidP="005C6820">
            <w:pPr>
              <w:widowControl/>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技术咨询、技术服务以及人文、社科类横向项目，由计财处按国家税法规定代扣相关税费（如营业税、城建税、教育费附加税等）后直接开具票据。</w:t>
            </w:r>
          </w:p>
          <w:p w:rsidR="00A27575" w:rsidRPr="006D5016" w:rsidRDefault="00A27575" w:rsidP="005C6820">
            <w:pPr>
              <w:widowControl/>
              <w:spacing w:line="500" w:lineRule="exact"/>
              <w:ind w:firstLineChars="200" w:firstLine="560"/>
              <w:jc w:val="left"/>
              <w:rPr>
                <w:rFonts w:ascii="仿宋_GB2312" w:eastAsia="仿宋_GB2312" w:hAnsi="宋体" w:cs="宋体"/>
                <w:i/>
                <w:kern w:val="0"/>
                <w:sz w:val="28"/>
                <w:szCs w:val="28"/>
              </w:rPr>
            </w:pPr>
            <w:r w:rsidRPr="006D5016">
              <w:rPr>
                <w:rFonts w:ascii="仿宋_GB2312" w:eastAsia="仿宋_GB2312" w:hAnsi="宋体" w:cs="宋体" w:hint="eastAsia"/>
                <w:kern w:val="0"/>
                <w:sz w:val="28"/>
                <w:szCs w:val="28"/>
              </w:rPr>
              <w:t>技术开发、技术转让类横向项目，符合免税条件的项目须先进行合同登记和税务代理，凭科技处开具的凭证，到计财处交纳相关的税务代理费后开具发票。</w:t>
            </w:r>
          </w:p>
          <w:p w:rsidR="00A27575" w:rsidRPr="006D5016" w:rsidRDefault="00A27575" w:rsidP="005C6820">
            <w:pPr>
              <w:widowControl/>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票据的管理遵循先到款后开票的原则，票据的使用按学校有关规定执行。</w:t>
            </w:r>
          </w:p>
          <w:p w:rsidR="00A27575" w:rsidRPr="006D5016" w:rsidRDefault="00A27575" w:rsidP="005C6820">
            <w:pPr>
              <w:widowControl/>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第五条  科研经费尚未到校但要求预借发票的项目，凭合同或协议，先填写“借款单”，经二级学院（部门）及计财处领导审批后，由计财处出借发票。借用发票的期限：原则为市内半个月、省内一个月、省外两个月内，逾期者将不再受理预借发票手续。如到款额少于“借款单”金额，本项目到款经费暂缓使用。</w:t>
            </w:r>
          </w:p>
          <w:p w:rsidR="007C1CC6" w:rsidRPr="006D5016" w:rsidRDefault="007C1CC6" w:rsidP="005C6820">
            <w:pPr>
              <w:widowControl/>
              <w:spacing w:line="500" w:lineRule="exact"/>
              <w:ind w:firstLineChars="200" w:firstLine="560"/>
              <w:jc w:val="left"/>
              <w:rPr>
                <w:rFonts w:ascii="仿宋_GB2312" w:eastAsia="仿宋_GB2312" w:hAnsi="宋体" w:cs="宋体"/>
                <w:kern w:val="0"/>
                <w:sz w:val="28"/>
                <w:szCs w:val="28"/>
              </w:rPr>
            </w:pPr>
          </w:p>
          <w:p w:rsidR="00A27575" w:rsidRPr="006D5016" w:rsidRDefault="00A27575" w:rsidP="005C6820">
            <w:pPr>
              <w:widowControl/>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第六条  科研经费到校计财处后，需到科技处填写《科研项目登记表》（分纵向、横向），科技处按项目编制经费本号、核定经费分配比例，由项目负责人到计财处建立经费本并保管。同时，</w:t>
            </w:r>
          </w:p>
          <w:p w:rsidR="00A27575" w:rsidRPr="006D5016" w:rsidRDefault="00A27575" w:rsidP="00A27575">
            <w:pPr>
              <w:widowControl/>
              <w:spacing w:line="500" w:lineRule="exact"/>
              <w:jc w:val="left"/>
              <w:rPr>
                <w:rFonts w:ascii="仿宋_GB2312" w:eastAsia="仿宋_GB2312" w:hAnsi="宋体" w:cs="宋体"/>
                <w:kern w:val="0"/>
                <w:sz w:val="28"/>
                <w:szCs w:val="28"/>
              </w:rPr>
            </w:pPr>
            <w:r w:rsidRPr="006D5016">
              <w:rPr>
                <w:rFonts w:ascii="仿宋_GB2312" w:eastAsia="仿宋_GB2312" w:hAnsi="宋体" w:cs="宋体" w:hint="eastAsia"/>
                <w:spacing w:val="-6"/>
                <w:kern w:val="0"/>
                <w:sz w:val="28"/>
                <w:szCs w:val="28"/>
              </w:rPr>
              <w:t>由项目负责人交一份项目合同书到计财处，作为报销内容的查据</w:t>
            </w:r>
            <w:r w:rsidRPr="006D5016">
              <w:rPr>
                <w:rFonts w:ascii="仿宋_GB2312" w:eastAsia="仿宋_GB2312" w:hAnsi="宋体" w:cs="宋体" w:hint="eastAsia"/>
                <w:kern w:val="0"/>
                <w:sz w:val="28"/>
                <w:szCs w:val="28"/>
              </w:rPr>
              <w:t>。</w:t>
            </w:r>
          </w:p>
          <w:p w:rsidR="00A27575" w:rsidRPr="006D5016" w:rsidRDefault="00A27575" w:rsidP="005C6820">
            <w:pPr>
              <w:widowControl/>
              <w:tabs>
                <w:tab w:val="left" w:pos="0"/>
              </w:tabs>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第七条  科研经费实行专款专用，按项目管理办法或项目合同规定提取管理费和核定人员费，实行总额控制；没有明确规定的项目，按附表的比例提取管理费和核定人员费。校科研管理费纳入预算。横向项目的二级学院(部)管理费提取比例由各二级学院(部)自定，并报科技处备案。</w:t>
            </w:r>
          </w:p>
          <w:p w:rsidR="00A27575" w:rsidRPr="006D5016" w:rsidRDefault="00A27575" w:rsidP="005C6820">
            <w:pPr>
              <w:widowControl/>
              <w:spacing w:line="500" w:lineRule="exact"/>
              <w:ind w:firstLineChars="200" w:firstLine="560"/>
              <w:jc w:val="left"/>
              <w:rPr>
                <w:rFonts w:ascii="仿宋_GB2312" w:eastAsia="仿宋_GB2312" w:hAnsi="宋体" w:cs="宋体"/>
                <w:i/>
                <w:kern w:val="0"/>
                <w:sz w:val="28"/>
                <w:szCs w:val="28"/>
              </w:rPr>
            </w:pPr>
            <w:r w:rsidRPr="006D5016">
              <w:rPr>
                <w:rFonts w:ascii="仿宋_GB2312" w:eastAsia="仿宋_GB2312" w:hAnsi="宋体" w:cs="宋体" w:hint="eastAsia"/>
                <w:kern w:val="0"/>
                <w:sz w:val="28"/>
                <w:szCs w:val="28"/>
              </w:rPr>
              <w:t>第八条  横向科研经费在合同中注明的设备款，学校提取1%的管理费，课题组和二级学院不再提成。</w:t>
            </w:r>
          </w:p>
          <w:p w:rsidR="00A27575" w:rsidRPr="006D5016" w:rsidRDefault="00A27575" w:rsidP="00A27575">
            <w:pPr>
              <w:widowControl/>
              <w:tabs>
                <w:tab w:val="left" w:pos="0"/>
              </w:tabs>
              <w:spacing w:line="500" w:lineRule="exact"/>
              <w:jc w:val="center"/>
              <w:rPr>
                <w:rFonts w:ascii="仿宋_GB2312" w:eastAsia="仿宋_GB2312" w:hAnsi="宋体" w:cs="宋体"/>
                <w:b/>
                <w:kern w:val="0"/>
                <w:sz w:val="28"/>
                <w:szCs w:val="28"/>
              </w:rPr>
            </w:pPr>
            <w:r w:rsidRPr="006D5016">
              <w:rPr>
                <w:rFonts w:ascii="仿宋_GB2312" w:eastAsia="仿宋_GB2312" w:hAnsi="宋体" w:cs="宋体" w:hint="eastAsia"/>
                <w:b/>
                <w:kern w:val="0"/>
                <w:sz w:val="28"/>
                <w:szCs w:val="28"/>
              </w:rPr>
              <w:t>第三章  科研经费的支出管理</w:t>
            </w:r>
          </w:p>
          <w:p w:rsidR="00A27575" w:rsidRPr="006D5016" w:rsidRDefault="00A27575" w:rsidP="005C6820">
            <w:pPr>
              <w:widowControl/>
              <w:tabs>
                <w:tab w:val="left" w:pos="0"/>
              </w:tabs>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第九条  纵向科研经费使用应严格按相应的项目管理办法或合同书的预算执行。</w:t>
            </w:r>
          </w:p>
          <w:p w:rsidR="00A27575" w:rsidRPr="006D5016" w:rsidRDefault="00A27575" w:rsidP="005C6820">
            <w:pPr>
              <w:widowControl/>
              <w:tabs>
                <w:tab w:val="left" w:pos="0"/>
              </w:tabs>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第十条  项目负责人在制度允许范围内有权支配经费的使用。各项费用领取、报销必须经项目负责人签字同意后方可进行。</w:t>
            </w:r>
          </w:p>
          <w:p w:rsidR="00A27575" w:rsidRPr="006D5016" w:rsidRDefault="00A27575" w:rsidP="005C6820">
            <w:pPr>
              <w:widowControl/>
              <w:tabs>
                <w:tab w:val="left" w:pos="0"/>
              </w:tabs>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第十一条  省级及以上重点实验室、科技创新平台等建设费和运行费按合同管理，学校配套经费原则上按校重点学科经费管理办法执行。学校安排经费的各类科研平台建设项目均不提取管理费。</w:t>
            </w:r>
          </w:p>
          <w:p w:rsidR="00A27575" w:rsidRPr="006D5016" w:rsidRDefault="00A27575" w:rsidP="005C6820">
            <w:pPr>
              <w:widowControl/>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第十二条  凡用科研经费购置的仪器设备，均属学校固定资产，应按照学校相关规定进行审核和管理。对于横向课题，如原合同中写明为企业提供装备的，可以不作固定资产账，但须附相关合同书或接收单位的签收证明。</w:t>
            </w:r>
          </w:p>
          <w:p w:rsidR="007C1CC6" w:rsidRPr="006D5016" w:rsidRDefault="00A27575" w:rsidP="005C6820">
            <w:pPr>
              <w:widowControl/>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第十三条  单价在5000元以上且原项目任务书中未列入的</w:t>
            </w:r>
          </w:p>
          <w:p w:rsidR="007C1CC6" w:rsidRPr="006D5016" w:rsidRDefault="007C1CC6" w:rsidP="007C1CC6">
            <w:pPr>
              <w:widowControl/>
              <w:spacing w:line="500" w:lineRule="exact"/>
              <w:jc w:val="left"/>
              <w:rPr>
                <w:rFonts w:ascii="仿宋_GB2312" w:eastAsia="仿宋_GB2312" w:hAnsi="宋体" w:cs="宋体"/>
                <w:kern w:val="0"/>
                <w:sz w:val="28"/>
                <w:szCs w:val="28"/>
              </w:rPr>
            </w:pPr>
          </w:p>
          <w:p w:rsidR="00A27575" w:rsidRPr="006D5016" w:rsidRDefault="00A27575" w:rsidP="007C1CC6">
            <w:pPr>
              <w:widowControl/>
              <w:spacing w:line="50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设备订购，应由项目负责人提出申请，经科技处同意后方可购买。</w:t>
            </w:r>
          </w:p>
          <w:p w:rsidR="00A27575" w:rsidRPr="006D5016" w:rsidRDefault="00A27575" w:rsidP="005C6820">
            <w:pPr>
              <w:widowControl/>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第十四条  加强科研经费转拨管理。所有转拨经费须附相关合同，科技处和计财处据此共同审批，不得借协作之名将科研经费挪作他用或转入与项目无关联的单位。转拨给合作单位的经费部分学校按1％提取管理费，计入所在学院科研到款数，但不计科研业绩分。已入学校的横向科研经费不能转回原付款单位，若合同中止需退款，须经科技处审批，已计提的管理费和缴纳的相关税费不再退还。</w:t>
            </w:r>
          </w:p>
          <w:p w:rsidR="00A27575" w:rsidRPr="006D5016" w:rsidRDefault="00A27575" w:rsidP="005C6820">
            <w:pPr>
              <w:widowControl/>
              <w:tabs>
                <w:tab w:val="left" w:pos="0"/>
              </w:tabs>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第十五条  科研经费的开支范围</w:t>
            </w:r>
          </w:p>
          <w:p w:rsidR="00A27575" w:rsidRPr="006D5016" w:rsidRDefault="00A27575" w:rsidP="005C6820">
            <w:pPr>
              <w:widowControl/>
              <w:tabs>
                <w:tab w:val="left" w:pos="0"/>
              </w:tabs>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(一)设备费：是指在项目研究开发过程中购置或试制专用仪器设备，对现有仪器设备进行升级改造，以及租赁外单位仪器设备而发生的费用。</w:t>
            </w:r>
          </w:p>
          <w:p w:rsidR="00A27575" w:rsidRPr="006D5016" w:rsidRDefault="00A27575" w:rsidP="005C6820">
            <w:pPr>
              <w:widowControl/>
              <w:tabs>
                <w:tab w:val="left" w:pos="0"/>
              </w:tabs>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(二)材料费：是指在项目研究开发过程中消耗的各种原材料、辅助材料等低值易耗品的采购及运输、装卸、整理等费用。</w:t>
            </w:r>
          </w:p>
          <w:p w:rsidR="00A27575" w:rsidRPr="006D5016" w:rsidRDefault="00A27575" w:rsidP="005C6820">
            <w:pPr>
              <w:widowControl/>
              <w:tabs>
                <w:tab w:val="left" w:pos="0"/>
              </w:tabs>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(三)测试化验加工费：是指在项目研究开发过程中支付给外单位(包括课题承担单位内部独立经济核算单位)的检验、测试、化验及加工等费用。</w:t>
            </w:r>
          </w:p>
          <w:p w:rsidR="00A27575" w:rsidRPr="006D5016" w:rsidRDefault="00A27575" w:rsidP="005C6820">
            <w:pPr>
              <w:widowControl/>
              <w:tabs>
                <w:tab w:val="left" w:pos="0"/>
              </w:tabs>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(四)燃料动力费：是指在项目研究开发过程中相关大型仪器设备、专用科学装置等运行发生的可以单独计量的水、电、气、燃料消耗费用等。</w:t>
            </w:r>
          </w:p>
          <w:p w:rsidR="00A27575" w:rsidRPr="006D5016" w:rsidRDefault="00A27575" w:rsidP="005C6820">
            <w:pPr>
              <w:widowControl/>
              <w:tabs>
                <w:tab w:val="left" w:pos="0"/>
              </w:tabs>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(五)差旅费：是指在项目研究开发过程中开展科学实验(试验)、科学考察、业务调研、学术交流等所发生的外埠差旅费、市内交通费用等。</w:t>
            </w:r>
          </w:p>
          <w:p w:rsidR="007C1CC6" w:rsidRPr="006D5016" w:rsidRDefault="00A27575" w:rsidP="005C6820">
            <w:pPr>
              <w:widowControl/>
              <w:tabs>
                <w:tab w:val="left" w:pos="0"/>
              </w:tabs>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(六)会议费：是指在项目研究开发过程中为组织开展学术研讨、咨询、检查、项目验收或鉴定等活动而发生的会议费用。举办会议前，须向科技处提出会议申请并编制会议用款计划，计财</w:t>
            </w:r>
          </w:p>
          <w:p w:rsidR="007C1CC6" w:rsidRPr="006D5016" w:rsidRDefault="007C1CC6" w:rsidP="007C1CC6">
            <w:pPr>
              <w:widowControl/>
              <w:tabs>
                <w:tab w:val="left" w:pos="0"/>
              </w:tabs>
              <w:spacing w:line="500" w:lineRule="exact"/>
              <w:jc w:val="left"/>
              <w:rPr>
                <w:rFonts w:ascii="仿宋_GB2312" w:eastAsia="仿宋_GB2312" w:hAnsi="宋体" w:cs="宋体"/>
                <w:kern w:val="0"/>
                <w:sz w:val="28"/>
                <w:szCs w:val="28"/>
              </w:rPr>
            </w:pPr>
          </w:p>
          <w:p w:rsidR="00A27575" w:rsidRPr="006D5016" w:rsidRDefault="00A27575" w:rsidP="007C1CC6">
            <w:pPr>
              <w:widowControl/>
              <w:tabs>
                <w:tab w:val="left" w:pos="0"/>
              </w:tabs>
              <w:spacing w:line="50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处按科技处审批的限额报销会议费。</w:t>
            </w:r>
          </w:p>
          <w:p w:rsidR="00A27575" w:rsidRPr="006D5016" w:rsidRDefault="00A27575" w:rsidP="005C6820">
            <w:pPr>
              <w:widowControl/>
              <w:tabs>
                <w:tab w:val="left" w:pos="0"/>
              </w:tabs>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(七)合作、协作研究与交流费：是指在项目研究开发过程中与国际、国内科研机构合作、协作研究支付给合作、协作单位的费用，项目研究人员出国及外国专家来校工作的费用。</w:t>
            </w:r>
          </w:p>
          <w:p w:rsidR="00A27575" w:rsidRPr="006D5016" w:rsidRDefault="00A27575" w:rsidP="005C6820">
            <w:pPr>
              <w:widowControl/>
              <w:tabs>
                <w:tab w:val="left" w:pos="0"/>
              </w:tabs>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(八)出版／文献／信息传播/知识产权事务费：是指在项日研究开发过程中，需要支付的出版费、资料费、专用软件购买费、文献检索费、通信费、入网费、专利申请及其他知识产权事务等费用。</w:t>
            </w:r>
          </w:p>
          <w:p w:rsidR="00A27575" w:rsidRPr="006D5016" w:rsidRDefault="00A27575" w:rsidP="005C6820">
            <w:pPr>
              <w:widowControl/>
              <w:tabs>
                <w:tab w:val="left" w:pos="0"/>
              </w:tabs>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九)人员费：是指在项目研究开发过程中支付给项目组成员、没有工资性收入的相关人员(如在校研究生)和项目组临时聘用人员等的劳务性费用。由项目负责人据实申报，符合纳税条件的，由计财处按国家税法规定代扣代缴个人所得税。</w:t>
            </w:r>
          </w:p>
          <w:p w:rsidR="00A27575" w:rsidRPr="006D5016" w:rsidRDefault="00A27575" w:rsidP="005C6820">
            <w:pPr>
              <w:widowControl/>
              <w:tabs>
                <w:tab w:val="left" w:pos="0"/>
              </w:tabs>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(十)专家咨询费：是指在纵向项目研究开发过程中支付给临时聘请的咨询专家的费用。</w:t>
            </w:r>
          </w:p>
          <w:p w:rsidR="00A27575" w:rsidRPr="006D5016" w:rsidRDefault="00A27575" w:rsidP="005C6820">
            <w:pPr>
              <w:widowControl/>
              <w:tabs>
                <w:tab w:val="left" w:pos="0"/>
              </w:tabs>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(十一)业务招待费：是指在项目研究开发过程中发生的一定标准的业务招待费用，可在横向科研经费中报销，支出应控制在到款经费的20％以内。除项目合同有专门规定的，纵向科研经费不得开支业务招待费。</w:t>
            </w:r>
          </w:p>
          <w:p w:rsidR="00A27575" w:rsidRPr="006D5016" w:rsidRDefault="00A27575" w:rsidP="005C6820">
            <w:pPr>
              <w:widowControl/>
              <w:tabs>
                <w:tab w:val="left" w:pos="0"/>
              </w:tabs>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十二)车辆使用费：是指项目研究过程中使用自备车辆所发生的费用。汽油费、过路费、停车费可在科研经费中支出，纵向经费不得超项目预算报销；维修费、保险费、年检费及养路费可在横向科研经费中报销；驾驶员培训费、交通罚款、交通事故的赔款等费用不得报销。</w:t>
            </w:r>
          </w:p>
          <w:p w:rsidR="00A27575" w:rsidRPr="006D5016" w:rsidRDefault="00A27575" w:rsidP="005C6820">
            <w:pPr>
              <w:widowControl/>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(十三)其它费用：指与项目研究直接有关的其他支出。</w:t>
            </w:r>
          </w:p>
          <w:p w:rsidR="00A27575" w:rsidRPr="006D5016" w:rsidRDefault="00A27575" w:rsidP="005C6820">
            <w:pPr>
              <w:widowControl/>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第十六条  严禁使用科研经费支付各种罚款、捐款、赞助、投资等，严禁以任何方式变相谋取私利。</w:t>
            </w:r>
          </w:p>
          <w:p w:rsidR="007C1CC6" w:rsidRPr="006D5016" w:rsidRDefault="007C1CC6" w:rsidP="005C6820">
            <w:pPr>
              <w:widowControl/>
              <w:tabs>
                <w:tab w:val="left" w:pos="0"/>
              </w:tabs>
              <w:spacing w:line="500" w:lineRule="exact"/>
              <w:ind w:firstLineChars="200" w:firstLine="560"/>
              <w:jc w:val="left"/>
              <w:rPr>
                <w:rFonts w:ascii="仿宋_GB2312" w:eastAsia="仿宋_GB2312" w:hAnsi="宋体" w:cs="宋体"/>
                <w:kern w:val="0"/>
                <w:sz w:val="28"/>
                <w:szCs w:val="28"/>
              </w:rPr>
            </w:pPr>
          </w:p>
          <w:p w:rsidR="00A27575" w:rsidRPr="006D5016" w:rsidRDefault="00A27575" w:rsidP="005C6820">
            <w:pPr>
              <w:widowControl/>
              <w:tabs>
                <w:tab w:val="left" w:pos="0"/>
              </w:tabs>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第十七条  院基金、人才引进科研启动费的使用按相应的管理文件执行。</w:t>
            </w:r>
          </w:p>
          <w:p w:rsidR="00A27575" w:rsidRPr="006D5016" w:rsidRDefault="00A27575" w:rsidP="00A27575">
            <w:pPr>
              <w:widowControl/>
              <w:spacing w:line="500" w:lineRule="exact"/>
              <w:jc w:val="center"/>
              <w:rPr>
                <w:rFonts w:ascii="仿宋_GB2312" w:eastAsia="仿宋_GB2312" w:hAnsi="宋体" w:cs="宋体"/>
                <w:b/>
                <w:kern w:val="0"/>
                <w:sz w:val="28"/>
                <w:szCs w:val="28"/>
              </w:rPr>
            </w:pPr>
            <w:r w:rsidRPr="006D5016">
              <w:rPr>
                <w:rFonts w:ascii="仿宋_GB2312" w:eastAsia="仿宋_GB2312" w:hAnsi="宋体" w:cs="宋体" w:hint="eastAsia"/>
                <w:b/>
                <w:kern w:val="0"/>
                <w:sz w:val="28"/>
                <w:szCs w:val="28"/>
              </w:rPr>
              <w:t>第四章  科研经费结算管理</w:t>
            </w:r>
          </w:p>
          <w:p w:rsidR="00A27575" w:rsidRPr="006D5016" w:rsidRDefault="00A27575" w:rsidP="005C6820">
            <w:pPr>
              <w:widowControl/>
              <w:spacing w:line="500" w:lineRule="exact"/>
              <w:ind w:firstLineChars="200" w:firstLine="560"/>
              <w:jc w:val="left"/>
              <w:rPr>
                <w:rFonts w:ascii="宋体" w:eastAsia="宋体" w:hAnsi="宋体" w:cs="宋体"/>
                <w:kern w:val="0"/>
                <w:sz w:val="28"/>
                <w:szCs w:val="28"/>
              </w:rPr>
            </w:pPr>
            <w:r w:rsidRPr="006D5016">
              <w:rPr>
                <w:rFonts w:ascii="仿宋_GB2312" w:eastAsia="仿宋_GB2312" w:hAnsi="宋体" w:cs="宋体" w:hint="eastAsia"/>
                <w:kern w:val="0"/>
                <w:sz w:val="28"/>
                <w:szCs w:val="28"/>
              </w:rPr>
              <w:t>第十八条  项目未结题以前，项目年终结余经费可结转第二年继续使用；科研项目完成后，项目负责人应会同计财处清理帐目，结清应收应付款。需要出具经费决算表或决算报告的，项目负责人应根据要求和经费使用情况，如实编制经费决算，由计财处、审计处审核签署意见后报送。</w:t>
            </w:r>
          </w:p>
          <w:p w:rsidR="00A27575" w:rsidRPr="006D5016" w:rsidRDefault="00A27575" w:rsidP="005C6820">
            <w:pPr>
              <w:widowControl/>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第十九条  纵向项目应按项目合同规定的时间及时结题，原则上应在科研项目结束或通过验收后六个月内由负责人办理结帐手续。对无正当理由逾期不办理结帐手续的，计财处将根据科技处提供的清单暂时冻结项目经费的使用，待结帐后才能继续使用。</w:t>
            </w:r>
          </w:p>
          <w:p w:rsidR="00A27575" w:rsidRPr="006D5016" w:rsidRDefault="00A27575" w:rsidP="005C6820">
            <w:pPr>
              <w:widowControl/>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第二十条  纵向科研项目结余经费，国家有关部门有明确财务规定的，按相关规定处理。没有明确规定的，全部作为科研发展基金，用于后续项目的预研，由项目负责人继续掌握使用。</w:t>
            </w:r>
          </w:p>
          <w:p w:rsidR="00A27575" w:rsidRPr="006D5016" w:rsidRDefault="00A27575" w:rsidP="005C6820">
            <w:pPr>
              <w:widowControl/>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第二十一条  横向科研项目完成后，由项目负责人根据委托方出具的项目完成证明或结题报告，经学院、科技处审批后，到计财处办理结算手续。横向科研项目结余经费分配比例如下： </w:t>
            </w:r>
          </w:p>
          <w:p w:rsidR="00A27575" w:rsidRPr="006D5016" w:rsidRDefault="00A27575" w:rsidP="005C6820">
            <w:pPr>
              <w:widowControl/>
              <w:spacing w:line="500" w:lineRule="exact"/>
              <w:ind w:firstLineChars="200" w:firstLine="560"/>
              <w:jc w:val="left"/>
              <w:rPr>
                <w:rFonts w:ascii="仿宋_GB2312" w:eastAsia="仿宋_GB2312" w:hAnsi="宋体" w:cs="宋体"/>
                <w:kern w:val="0"/>
                <w:sz w:val="28"/>
                <w:szCs w:val="28"/>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3"/>
              <w:gridCol w:w="2567"/>
              <w:gridCol w:w="3064"/>
            </w:tblGrid>
            <w:tr w:rsidR="00A27575" w:rsidRPr="006D5016">
              <w:trPr>
                <w:cantSplit/>
                <w:trHeight w:val="458"/>
              </w:trPr>
              <w:tc>
                <w:tcPr>
                  <w:tcW w:w="1596" w:type="dxa"/>
                  <w:tcBorders>
                    <w:top w:val="single" w:sz="4" w:space="0" w:color="auto"/>
                    <w:left w:val="single" w:sz="4" w:space="0" w:color="auto"/>
                    <w:bottom w:val="single" w:sz="4" w:space="0" w:color="auto"/>
                    <w:right w:val="single" w:sz="4" w:space="0" w:color="auto"/>
                  </w:tcBorders>
                  <w:shd w:val="clear" w:color="auto" w:fill="auto"/>
                  <w:hideMark/>
                </w:tcPr>
                <w:p w:rsidR="00A27575" w:rsidRPr="006D5016" w:rsidRDefault="00A27575" w:rsidP="00A27575">
                  <w:pPr>
                    <w:widowControl/>
                    <w:spacing w:line="500" w:lineRule="exact"/>
                    <w:jc w:val="center"/>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学校管理费</w:t>
                  </w:r>
                </w:p>
              </w:tc>
              <w:tc>
                <w:tcPr>
                  <w:tcW w:w="2757" w:type="dxa"/>
                  <w:tcBorders>
                    <w:top w:val="single" w:sz="4" w:space="0" w:color="auto"/>
                    <w:left w:val="single" w:sz="4" w:space="0" w:color="auto"/>
                    <w:bottom w:val="single" w:sz="4" w:space="0" w:color="auto"/>
                    <w:right w:val="single" w:sz="4" w:space="0" w:color="auto"/>
                  </w:tcBorders>
                  <w:shd w:val="clear" w:color="auto" w:fill="auto"/>
                  <w:hideMark/>
                </w:tcPr>
                <w:p w:rsidR="00A27575" w:rsidRPr="006D5016" w:rsidRDefault="00A27575" w:rsidP="00A27575">
                  <w:pPr>
                    <w:widowControl/>
                    <w:spacing w:line="500" w:lineRule="exact"/>
                    <w:jc w:val="center"/>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二级学院（部）管理费</w:t>
                  </w:r>
                </w:p>
              </w:tc>
              <w:tc>
                <w:tcPr>
                  <w:tcW w:w="3387" w:type="dxa"/>
                  <w:tcBorders>
                    <w:top w:val="single" w:sz="4" w:space="0" w:color="auto"/>
                    <w:left w:val="single" w:sz="4" w:space="0" w:color="auto"/>
                    <w:bottom w:val="single" w:sz="4" w:space="0" w:color="auto"/>
                    <w:right w:val="single" w:sz="4" w:space="0" w:color="auto"/>
                  </w:tcBorders>
                  <w:shd w:val="clear" w:color="auto" w:fill="auto"/>
                  <w:hideMark/>
                </w:tcPr>
                <w:p w:rsidR="00A27575" w:rsidRPr="006D5016" w:rsidRDefault="00A27575" w:rsidP="00A27575">
                  <w:pPr>
                    <w:widowControl/>
                    <w:spacing w:line="500" w:lineRule="exact"/>
                    <w:jc w:val="center"/>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剩余经费</w:t>
                  </w:r>
                </w:p>
              </w:tc>
            </w:tr>
            <w:tr w:rsidR="00A27575" w:rsidRPr="006D5016">
              <w:trPr>
                <w:cantSplit/>
              </w:trPr>
              <w:tc>
                <w:tcPr>
                  <w:tcW w:w="1596" w:type="dxa"/>
                  <w:tcBorders>
                    <w:top w:val="single" w:sz="4" w:space="0" w:color="auto"/>
                    <w:left w:val="single" w:sz="4" w:space="0" w:color="auto"/>
                    <w:bottom w:val="single" w:sz="4" w:space="0" w:color="auto"/>
                    <w:right w:val="single" w:sz="4" w:space="0" w:color="auto"/>
                  </w:tcBorders>
                  <w:shd w:val="clear" w:color="auto" w:fill="auto"/>
                  <w:hideMark/>
                </w:tcPr>
                <w:p w:rsidR="00A27575" w:rsidRPr="006D5016" w:rsidRDefault="00A27575" w:rsidP="00A27575">
                  <w:pPr>
                    <w:widowControl/>
                    <w:spacing w:line="500" w:lineRule="exact"/>
                    <w:jc w:val="center"/>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5%</w:t>
                  </w:r>
                </w:p>
              </w:tc>
              <w:tc>
                <w:tcPr>
                  <w:tcW w:w="2757" w:type="dxa"/>
                  <w:tcBorders>
                    <w:top w:val="single" w:sz="4" w:space="0" w:color="auto"/>
                    <w:left w:val="single" w:sz="4" w:space="0" w:color="auto"/>
                    <w:bottom w:val="single" w:sz="4" w:space="0" w:color="auto"/>
                    <w:right w:val="single" w:sz="4" w:space="0" w:color="auto"/>
                  </w:tcBorders>
                  <w:shd w:val="clear" w:color="auto" w:fill="auto"/>
                  <w:hideMark/>
                </w:tcPr>
                <w:p w:rsidR="00A27575" w:rsidRPr="006D5016" w:rsidRDefault="00A27575" w:rsidP="00A27575">
                  <w:pPr>
                    <w:widowControl/>
                    <w:spacing w:line="500" w:lineRule="exact"/>
                    <w:jc w:val="center"/>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≤15%或自定</w:t>
                  </w:r>
                </w:p>
              </w:tc>
              <w:tc>
                <w:tcPr>
                  <w:tcW w:w="3387" w:type="dxa"/>
                  <w:tcBorders>
                    <w:top w:val="single" w:sz="4" w:space="0" w:color="auto"/>
                    <w:left w:val="single" w:sz="4" w:space="0" w:color="auto"/>
                    <w:bottom w:val="single" w:sz="4" w:space="0" w:color="auto"/>
                    <w:right w:val="single" w:sz="4" w:space="0" w:color="auto"/>
                  </w:tcBorders>
                  <w:shd w:val="clear" w:color="auto" w:fill="auto"/>
                  <w:hideMark/>
                </w:tcPr>
                <w:p w:rsidR="00A27575" w:rsidRPr="006D5016" w:rsidRDefault="00A27575" w:rsidP="00A27575">
                  <w:pPr>
                    <w:widowControl/>
                    <w:spacing w:line="500" w:lineRule="exact"/>
                    <w:jc w:val="center"/>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用于奖励或由项目负责人支配</w:t>
                  </w:r>
                </w:p>
              </w:tc>
            </w:tr>
          </w:tbl>
          <w:p w:rsidR="007C1CC6" w:rsidRPr="006D5016" w:rsidRDefault="00A27575" w:rsidP="005C6820">
            <w:pPr>
              <w:widowControl/>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第二十二条  项目研究过程中出现纠纷或某种原因使科研不能正常进行的，科技处可视情况通知计财处对其相关经费暂时</w:t>
            </w:r>
          </w:p>
          <w:p w:rsidR="007C1CC6" w:rsidRPr="006D5016" w:rsidRDefault="007C1CC6" w:rsidP="007C1CC6">
            <w:pPr>
              <w:widowControl/>
              <w:spacing w:line="500" w:lineRule="exact"/>
              <w:jc w:val="left"/>
              <w:rPr>
                <w:rFonts w:ascii="仿宋_GB2312" w:eastAsia="仿宋_GB2312" w:hAnsi="宋体" w:cs="宋体"/>
                <w:kern w:val="0"/>
                <w:sz w:val="28"/>
                <w:szCs w:val="28"/>
              </w:rPr>
            </w:pPr>
          </w:p>
          <w:p w:rsidR="00A27575" w:rsidRPr="006D5016" w:rsidRDefault="00A27575" w:rsidP="007C1CC6">
            <w:pPr>
              <w:widowControl/>
              <w:spacing w:line="50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冻结。由课题组主观原因造成不能结题者，学校根据情况，将追究项目负责人的责任。中止项目、撤销项目的剩余经费由学校统一收回，并按有关项目经费管理规定处理。</w:t>
            </w:r>
          </w:p>
          <w:p w:rsidR="00A27575" w:rsidRPr="006D5016" w:rsidRDefault="00A27575" w:rsidP="00A27575">
            <w:pPr>
              <w:widowControl/>
              <w:spacing w:line="500" w:lineRule="exact"/>
              <w:jc w:val="center"/>
              <w:rPr>
                <w:rFonts w:ascii="仿宋_GB2312" w:eastAsia="仿宋_GB2312" w:hAnsi="宋体" w:cs="宋体"/>
                <w:b/>
                <w:kern w:val="0"/>
                <w:sz w:val="28"/>
                <w:szCs w:val="28"/>
              </w:rPr>
            </w:pPr>
            <w:r w:rsidRPr="006D5016">
              <w:rPr>
                <w:rFonts w:ascii="仿宋_GB2312" w:eastAsia="仿宋_GB2312" w:hAnsi="宋体" w:cs="宋体" w:hint="eastAsia"/>
                <w:b/>
                <w:kern w:val="0"/>
                <w:sz w:val="28"/>
                <w:szCs w:val="28"/>
              </w:rPr>
              <w:t>第五章  科研经费配套</w:t>
            </w:r>
          </w:p>
          <w:p w:rsidR="00A27575" w:rsidRPr="006D5016" w:rsidRDefault="00A27575" w:rsidP="005C6820">
            <w:pPr>
              <w:widowControl/>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第二十三条  纵向科研经费配套只限于我校作为第一承担单位（或并列第一承担单位）主持的省、部级及以上科研项目。</w:t>
            </w:r>
          </w:p>
          <w:p w:rsidR="00A27575" w:rsidRPr="006D5016" w:rsidRDefault="00A27575" w:rsidP="005C6820">
            <w:pPr>
              <w:widowControl/>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第二十四条  自然科学类的国家级科研项目以到校经费额的1:1配套，省、部级科研项目以拨款经费额的1:0.5配套，单个项目配套经费最高不超过30万。人文社科类（国家社会科学基金、教育部人文社科、省社科规划等）项目均以拨款经费额的1:1配套，单个项目配套经费最高不超过10万。申报时另有约定的项目按约定比例配套。</w:t>
            </w:r>
          </w:p>
          <w:p w:rsidR="00A27575" w:rsidRPr="006D5016" w:rsidRDefault="00A27575" w:rsidP="005C6820">
            <w:pPr>
              <w:widowControl/>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第二十五条  纵向配套经费另立经费卡，按项目经费的年度到款额分期划拨。</w:t>
            </w:r>
          </w:p>
          <w:p w:rsidR="00A27575" w:rsidRPr="006D5016" w:rsidRDefault="00A27575" w:rsidP="005C6820">
            <w:pPr>
              <w:widowControl/>
              <w:spacing w:line="500" w:lineRule="exact"/>
              <w:ind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第二十六条  省自然科学基金联合资助项目和省哲学社会科学规划课题学科共建项目，按双方签订的协议，学校按协议规定给予科研经费资助，但不予配套，本条也适用于相关类似的情况。</w:t>
            </w:r>
          </w:p>
          <w:p w:rsidR="00A27575" w:rsidRPr="006D5016" w:rsidRDefault="00A27575" w:rsidP="005C6820">
            <w:pPr>
              <w:widowControl/>
              <w:spacing w:line="500" w:lineRule="exact"/>
              <w:ind w:firstLineChars="200" w:firstLine="560"/>
              <w:jc w:val="left"/>
              <w:rPr>
                <w:rFonts w:ascii="仿宋_GB2312" w:eastAsia="仿宋_GB2312" w:hAnsi="宋体" w:cs="宋体"/>
                <w:kern w:val="0"/>
                <w:sz w:val="28"/>
                <w:szCs w:val="28"/>
                <w:u w:val="single"/>
              </w:rPr>
            </w:pPr>
            <w:r w:rsidRPr="006D5016">
              <w:rPr>
                <w:rFonts w:ascii="仿宋_GB2312" w:eastAsia="仿宋_GB2312" w:hAnsi="宋体" w:cs="宋体" w:hint="eastAsia"/>
                <w:kern w:val="0"/>
                <w:sz w:val="28"/>
                <w:szCs w:val="28"/>
              </w:rPr>
              <w:t>第二十七条  纵向配套经费主要用于购买科研仪器、设备。必须开支的交通费、车辆使用费≤10%；接待费、电话、网络通信费等≤10%。</w:t>
            </w:r>
          </w:p>
          <w:p w:rsidR="00A27575" w:rsidRPr="006D5016" w:rsidRDefault="00A27575" w:rsidP="005C6820">
            <w:pPr>
              <w:widowControl/>
              <w:spacing w:line="500" w:lineRule="exact"/>
              <w:ind w:firstLineChars="200" w:firstLine="560"/>
              <w:jc w:val="left"/>
              <w:rPr>
                <w:rFonts w:ascii="宋体" w:eastAsia="宋体" w:hAnsi="宋体" w:cs="宋体"/>
                <w:kern w:val="0"/>
                <w:sz w:val="28"/>
                <w:szCs w:val="28"/>
              </w:rPr>
            </w:pPr>
            <w:r w:rsidRPr="006D5016">
              <w:rPr>
                <w:rFonts w:ascii="仿宋_GB2312" w:eastAsia="仿宋_GB2312" w:hAnsi="宋体" w:cs="宋体" w:hint="eastAsia"/>
                <w:kern w:val="0"/>
                <w:sz w:val="28"/>
                <w:szCs w:val="28"/>
              </w:rPr>
              <w:t xml:space="preserve">第二十八条  凡用横向课题经费购置的用于校内实验室的仪器设备，均为学校固定资产，按《浙江科技学院学院关于进一步推进实验室建设工作的意见》（浙科院设[2008]1号）文件精神，学校给予不少于购置设备额的20%作为配套经费。 </w:t>
            </w:r>
          </w:p>
          <w:p w:rsidR="00A27575" w:rsidRPr="006D5016" w:rsidRDefault="00A27575" w:rsidP="00A27575">
            <w:pPr>
              <w:widowControl/>
              <w:spacing w:line="500" w:lineRule="exact"/>
              <w:jc w:val="center"/>
              <w:rPr>
                <w:rFonts w:ascii="宋体" w:eastAsia="宋体" w:hAnsi="宋体" w:cs="宋体"/>
                <w:b/>
                <w:bCs/>
                <w:kern w:val="0"/>
                <w:sz w:val="28"/>
                <w:szCs w:val="28"/>
              </w:rPr>
            </w:pPr>
            <w:r w:rsidRPr="006D5016">
              <w:rPr>
                <w:rFonts w:ascii="仿宋_GB2312" w:eastAsia="仿宋_GB2312" w:hAnsi="宋体" w:cs="宋体" w:hint="eastAsia"/>
                <w:b/>
                <w:bCs/>
                <w:kern w:val="0"/>
                <w:sz w:val="28"/>
                <w:szCs w:val="28"/>
              </w:rPr>
              <w:t>第六章  附则</w:t>
            </w:r>
          </w:p>
          <w:p w:rsidR="00A27575" w:rsidRPr="006D5016" w:rsidRDefault="00A27575" w:rsidP="005C6820">
            <w:pPr>
              <w:widowControl/>
              <w:spacing w:line="500" w:lineRule="exact"/>
              <w:ind w:leftChars="-50" w:left="-105"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lastRenderedPageBreak/>
              <w:t>第二十九条  纳入本办法管理的科研项目，按进计财处的经费额作为各二级学院（部）科研任务指标的完成数。科研业绩按实际提取的管理费计算，即对购买设备或按合同拨出经费而减少校管理费提成的，按比例折算后计算科研工作量的业绩分。</w:t>
            </w:r>
          </w:p>
          <w:p w:rsidR="00A27575" w:rsidRPr="006D5016" w:rsidRDefault="00A27575" w:rsidP="005C6820">
            <w:pPr>
              <w:widowControl/>
              <w:spacing w:line="500" w:lineRule="exact"/>
              <w:ind w:leftChars="-50" w:left="-105"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第三十条  本文从发文日起执行，以前与本文有关规定不符的，以此文件为准。</w:t>
            </w:r>
          </w:p>
          <w:p w:rsidR="00A27575" w:rsidRPr="006D5016" w:rsidRDefault="00A27575" w:rsidP="005C6820">
            <w:pPr>
              <w:widowControl/>
              <w:spacing w:line="500" w:lineRule="exact"/>
              <w:ind w:leftChars="-50" w:left="-105" w:firstLineChars="200" w:firstLine="56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第三十一条  本办法由校科技处负责解释。</w:t>
            </w:r>
          </w:p>
        </w:tc>
      </w:tr>
    </w:tbl>
    <w:p w:rsidR="00A50153" w:rsidRPr="006D5016" w:rsidRDefault="00A50153" w:rsidP="0038377D">
      <w:pPr>
        <w:widowControl/>
        <w:spacing w:line="560" w:lineRule="exact"/>
        <w:jc w:val="left"/>
        <w:rPr>
          <w:rFonts w:ascii="宋体" w:eastAsia="宋体" w:hAnsi="宋体" w:cs="宋体"/>
          <w:kern w:val="0"/>
          <w:sz w:val="24"/>
          <w:szCs w:val="24"/>
        </w:rPr>
      </w:pPr>
    </w:p>
    <w:p w:rsidR="004E3969" w:rsidRPr="006D5016" w:rsidRDefault="004E3969" w:rsidP="0038377D">
      <w:pPr>
        <w:widowControl/>
        <w:spacing w:line="560" w:lineRule="exact"/>
        <w:jc w:val="left"/>
        <w:rPr>
          <w:rFonts w:ascii="Times New Roman" w:eastAsia="方正小标宋简体"/>
          <w:b/>
          <w:sz w:val="28"/>
          <w:szCs w:val="28"/>
        </w:rPr>
      </w:pPr>
      <w:r w:rsidRPr="006D5016">
        <w:rPr>
          <w:rFonts w:ascii="Times New Roman" w:eastAsia="黑体" w:hint="eastAsia"/>
          <w:b/>
          <w:sz w:val="28"/>
          <w:szCs w:val="28"/>
        </w:rPr>
        <w:t>主题词</w:t>
      </w:r>
      <w:r w:rsidRPr="006D5016">
        <w:rPr>
          <w:rFonts w:ascii="Times New Roman" w:eastAsia="方正小标宋简体" w:hint="eastAsia"/>
          <w:b/>
          <w:sz w:val="28"/>
          <w:szCs w:val="28"/>
        </w:rPr>
        <w:t>：科研</w:t>
      </w:r>
      <w:r w:rsidRPr="006D5016">
        <w:rPr>
          <w:rFonts w:ascii="Times New Roman" w:eastAsia="方正小标宋简体" w:hAnsi="Times New Roman" w:cs="Times New Roman"/>
          <w:b/>
          <w:sz w:val="28"/>
          <w:szCs w:val="28"/>
        </w:rPr>
        <w:t xml:space="preserve">  </w:t>
      </w:r>
      <w:r w:rsidRPr="006D5016">
        <w:rPr>
          <w:rFonts w:ascii="Times New Roman" w:eastAsia="方正小标宋简体" w:hint="eastAsia"/>
          <w:b/>
          <w:sz w:val="28"/>
          <w:szCs w:val="28"/>
        </w:rPr>
        <w:t>经费</w:t>
      </w:r>
      <w:r w:rsidRPr="006D5016">
        <w:rPr>
          <w:rFonts w:ascii="Times New Roman" w:eastAsia="方正小标宋简体" w:hAnsi="Times New Roman" w:cs="Times New Roman"/>
          <w:b/>
          <w:sz w:val="28"/>
          <w:szCs w:val="28"/>
        </w:rPr>
        <w:t xml:space="preserve">  </w:t>
      </w:r>
      <w:r w:rsidRPr="006D5016">
        <w:rPr>
          <w:rFonts w:ascii="Times New Roman" w:eastAsia="方正小标宋简体" w:hint="eastAsia"/>
          <w:b/>
          <w:sz w:val="28"/>
          <w:szCs w:val="28"/>
        </w:rPr>
        <w:t>管理办法</w:t>
      </w:r>
      <w:r w:rsidRPr="006D5016">
        <w:rPr>
          <w:rFonts w:ascii="Times New Roman" w:eastAsia="方正小标宋简体" w:hAnsi="Times New Roman" w:cs="Times New Roman"/>
          <w:b/>
          <w:sz w:val="28"/>
          <w:szCs w:val="28"/>
        </w:rPr>
        <w:t xml:space="preserve">  </w:t>
      </w:r>
      <w:r w:rsidRPr="006D5016">
        <w:rPr>
          <w:rFonts w:ascii="Times New Roman" w:eastAsia="方正小标宋简体" w:hint="eastAsia"/>
          <w:b/>
          <w:sz w:val="28"/>
          <w:szCs w:val="28"/>
        </w:rPr>
        <w:t>通知</w:t>
      </w:r>
    </w:p>
    <w:p w:rsidR="004E3969" w:rsidRPr="006D5016" w:rsidRDefault="004E3969" w:rsidP="0038377D">
      <w:pPr>
        <w:widowControl/>
        <w:spacing w:line="560" w:lineRule="exact"/>
        <w:jc w:val="left"/>
        <w:rPr>
          <w:rFonts w:ascii="仿宋_GB2312" w:eastAsia="仿宋_GB2312" w:hAnsi="Times New Roman" w:cs="Times New Roman"/>
          <w:b/>
          <w:sz w:val="28"/>
          <w:szCs w:val="28"/>
        </w:rPr>
      </w:pPr>
      <w:r w:rsidRPr="006D5016">
        <w:rPr>
          <w:rFonts w:ascii="仿宋_GB2312" w:eastAsia="仿宋_GB2312" w:hAnsi="Times New Roman" w:cs="Times New Roman" w:hint="eastAsia"/>
          <w:b/>
          <w:sz w:val="28"/>
          <w:szCs w:val="28"/>
        </w:rPr>
        <w:t>浙江科技学院院长办公室       2008年11月26日印发</w:t>
      </w:r>
    </w:p>
    <w:p w:rsidR="00B75380" w:rsidRPr="006D5016" w:rsidRDefault="00B75380" w:rsidP="00663294">
      <w:pPr>
        <w:widowControl/>
        <w:spacing w:line="400" w:lineRule="atLeast"/>
        <w:jc w:val="left"/>
        <w:rPr>
          <w:rFonts w:ascii="Times New Roman" w:eastAsia="仿宋_GB2312" w:hAnsi="宋体" w:cs="宋体"/>
          <w:b/>
          <w:kern w:val="0"/>
          <w:sz w:val="24"/>
          <w:szCs w:val="24"/>
        </w:rPr>
      </w:pPr>
    </w:p>
    <w:p w:rsidR="004E3969" w:rsidRPr="006D5016" w:rsidRDefault="004E3969" w:rsidP="00663294">
      <w:pPr>
        <w:widowControl/>
        <w:spacing w:line="400" w:lineRule="atLeast"/>
        <w:jc w:val="left"/>
        <w:rPr>
          <w:rFonts w:ascii="宋体" w:eastAsia="仿宋_GB2312" w:hAnsi="宋体" w:cs="宋体"/>
          <w:b/>
          <w:kern w:val="0"/>
          <w:sz w:val="24"/>
          <w:szCs w:val="24"/>
        </w:rPr>
      </w:pPr>
      <w:r w:rsidRPr="006D5016">
        <w:rPr>
          <w:rFonts w:ascii="Times New Roman" w:eastAsia="仿宋_GB2312" w:hAnsi="宋体" w:cs="宋体" w:hint="eastAsia"/>
          <w:b/>
          <w:kern w:val="0"/>
          <w:sz w:val="24"/>
          <w:szCs w:val="24"/>
        </w:rPr>
        <w:t>附表</w:t>
      </w:r>
    </w:p>
    <w:tbl>
      <w:tblPr>
        <w:tblW w:w="83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5"/>
        <w:gridCol w:w="657"/>
        <w:gridCol w:w="541"/>
        <w:gridCol w:w="1588"/>
        <w:gridCol w:w="1560"/>
        <w:gridCol w:w="1508"/>
        <w:gridCol w:w="1537"/>
      </w:tblGrid>
      <w:tr w:rsidR="004E3969" w:rsidRPr="006D5016" w:rsidTr="007C1CC6">
        <w:trPr>
          <w:trHeight w:val="400"/>
        </w:trPr>
        <w:tc>
          <w:tcPr>
            <w:tcW w:w="383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宋体" w:hint="eastAsia"/>
                <w:kern w:val="0"/>
                <w:szCs w:val="21"/>
              </w:rPr>
              <w:t>项目类型</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宋体" w:hint="eastAsia"/>
                <w:kern w:val="0"/>
                <w:szCs w:val="21"/>
              </w:rPr>
              <w:t>管理费（</w:t>
            </w:r>
            <w:r w:rsidRPr="006D5016">
              <w:rPr>
                <w:rFonts w:asciiTheme="minorEastAsia" w:hAnsiTheme="minorEastAsia" w:cs="Times New Roman"/>
                <w:kern w:val="0"/>
                <w:szCs w:val="21"/>
              </w:rPr>
              <w:t>%</w:t>
            </w:r>
            <w:r w:rsidRPr="006D5016">
              <w:rPr>
                <w:rFonts w:asciiTheme="minorEastAsia" w:hAnsiTheme="minorEastAsia" w:cs="宋体" w:hint="eastAsia"/>
                <w:kern w:val="0"/>
                <w:szCs w:val="21"/>
              </w:rPr>
              <w:t>）</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宋体" w:hint="eastAsia"/>
                <w:kern w:val="0"/>
                <w:szCs w:val="21"/>
              </w:rPr>
              <w:t>人员费（</w:t>
            </w:r>
            <w:r w:rsidRPr="006D5016">
              <w:rPr>
                <w:rFonts w:asciiTheme="minorEastAsia" w:hAnsiTheme="minorEastAsia" w:cs="Times New Roman"/>
                <w:kern w:val="0"/>
                <w:szCs w:val="21"/>
              </w:rPr>
              <w:t>%</w:t>
            </w:r>
            <w:r w:rsidRPr="006D5016">
              <w:rPr>
                <w:rFonts w:asciiTheme="minorEastAsia" w:hAnsiTheme="minorEastAsia" w:cs="宋体" w:hint="eastAsia"/>
                <w:kern w:val="0"/>
                <w:szCs w:val="21"/>
              </w:rPr>
              <w:t>）</w:t>
            </w:r>
          </w:p>
        </w:tc>
        <w:tc>
          <w:tcPr>
            <w:tcW w:w="14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宋体" w:hint="eastAsia"/>
                <w:kern w:val="0"/>
                <w:szCs w:val="21"/>
              </w:rPr>
              <w:t>研究费（</w:t>
            </w:r>
            <w:r w:rsidRPr="006D5016">
              <w:rPr>
                <w:rFonts w:asciiTheme="minorEastAsia" w:hAnsiTheme="minorEastAsia" w:cs="Times New Roman"/>
                <w:kern w:val="0"/>
                <w:szCs w:val="21"/>
              </w:rPr>
              <w:t>%</w:t>
            </w:r>
            <w:r w:rsidRPr="006D5016">
              <w:rPr>
                <w:rFonts w:asciiTheme="minorEastAsia" w:hAnsiTheme="minorEastAsia" w:cs="宋体" w:hint="eastAsia"/>
                <w:kern w:val="0"/>
                <w:szCs w:val="21"/>
              </w:rPr>
              <w:t>）</w:t>
            </w:r>
          </w:p>
        </w:tc>
      </w:tr>
      <w:tr w:rsidR="004E3969" w:rsidRPr="006D5016" w:rsidTr="007C1CC6">
        <w:trPr>
          <w:trHeight w:val="400"/>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4E3969" w:rsidRPr="006D5016" w:rsidRDefault="004E3969" w:rsidP="004E3969">
            <w:pPr>
              <w:widowControl/>
              <w:jc w:val="left"/>
              <w:rPr>
                <w:rFonts w:asciiTheme="minorEastAsia" w:hAnsiTheme="minorEastAsia" w:cs="宋体"/>
                <w:kern w:val="0"/>
                <w:szCs w:val="21"/>
              </w:rPr>
            </w:pP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宋体" w:hint="eastAsia"/>
                <w:kern w:val="0"/>
                <w:szCs w:val="21"/>
              </w:rPr>
              <w:t>学校</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969" w:rsidRPr="006D5016" w:rsidRDefault="004E3969" w:rsidP="004E3969">
            <w:pPr>
              <w:widowControl/>
              <w:jc w:val="left"/>
              <w:rPr>
                <w:rFonts w:asciiTheme="minorEastAsia" w:hAnsiTheme="minorEastAsia" w:cs="宋体"/>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969" w:rsidRPr="006D5016" w:rsidRDefault="004E3969" w:rsidP="004E3969">
            <w:pPr>
              <w:widowControl/>
              <w:jc w:val="left"/>
              <w:rPr>
                <w:rFonts w:asciiTheme="minorEastAsia" w:hAnsiTheme="minorEastAsia" w:cs="宋体"/>
                <w:kern w:val="0"/>
                <w:szCs w:val="21"/>
              </w:rPr>
            </w:pPr>
          </w:p>
        </w:tc>
      </w:tr>
      <w:tr w:rsidR="004E3969" w:rsidRPr="006D5016" w:rsidTr="007C1CC6">
        <w:tc>
          <w:tcPr>
            <w:tcW w:w="8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 w:val="24"/>
                <w:szCs w:val="24"/>
              </w:rPr>
            </w:pPr>
            <w:r w:rsidRPr="006D5016">
              <w:rPr>
                <w:rFonts w:asciiTheme="minorEastAsia" w:hAnsiTheme="minorEastAsia" w:cs="宋体" w:hint="eastAsia"/>
                <w:kern w:val="0"/>
                <w:sz w:val="24"/>
                <w:szCs w:val="24"/>
              </w:rPr>
              <w:t>纵向科研项目</w:t>
            </w:r>
          </w:p>
        </w:tc>
        <w:tc>
          <w:tcPr>
            <w:tcW w:w="29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left"/>
              <w:rPr>
                <w:rFonts w:asciiTheme="minorEastAsia" w:hAnsiTheme="minorEastAsia" w:cs="宋体"/>
                <w:kern w:val="0"/>
                <w:szCs w:val="21"/>
              </w:rPr>
            </w:pPr>
            <w:r w:rsidRPr="006D5016">
              <w:rPr>
                <w:rFonts w:asciiTheme="minorEastAsia" w:hAnsiTheme="minorEastAsia" w:cs="宋体" w:hint="eastAsia"/>
                <w:kern w:val="0"/>
                <w:szCs w:val="21"/>
              </w:rPr>
              <w:t>国家“</w:t>
            </w:r>
            <w:r w:rsidRPr="006D5016">
              <w:rPr>
                <w:rFonts w:asciiTheme="minorEastAsia" w:hAnsiTheme="minorEastAsia" w:cs="Times New Roman"/>
                <w:kern w:val="0"/>
                <w:szCs w:val="21"/>
              </w:rPr>
              <w:t>973</w:t>
            </w:r>
            <w:r w:rsidRPr="006D5016">
              <w:rPr>
                <w:rFonts w:asciiTheme="minorEastAsia" w:hAnsiTheme="minorEastAsia" w:cs="宋体" w:hint="eastAsia"/>
                <w:kern w:val="0"/>
                <w:szCs w:val="21"/>
              </w:rPr>
              <w:t>”、“</w:t>
            </w:r>
            <w:r w:rsidRPr="006D5016">
              <w:rPr>
                <w:rFonts w:asciiTheme="minorEastAsia" w:hAnsiTheme="minorEastAsia" w:cs="Times New Roman"/>
                <w:kern w:val="0"/>
                <w:szCs w:val="21"/>
              </w:rPr>
              <w:t>863</w:t>
            </w:r>
            <w:r w:rsidRPr="006D5016">
              <w:rPr>
                <w:rFonts w:asciiTheme="minorEastAsia" w:hAnsiTheme="minorEastAsia" w:cs="宋体" w:hint="eastAsia"/>
                <w:kern w:val="0"/>
                <w:szCs w:val="21"/>
              </w:rPr>
              <w:t>”、科技支撑计划</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Times New Roman"/>
                <w:kern w:val="0"/>
                <w:szCs w:val="21"/>
              </w:rPr>
              <w:t>5</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宋体" w:hint="eastAsia"/>
                <w:kern w:val="0"/>
                <w:szCs w:val="21"/>
              </w:rPr>
              <w:t>按合同</w:t>
            </w:r>
          </w:p>
        </w:tc>
        <w:tc>
          <w:tcPr>
            <w:tcW w:w="14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宋体" w:hint="eastAsia"/>
                <w:kern w:val="0"/>
                <w:szCs w:val="21"/>
              </w:rPr>
              <w:t>剩余部分</w:t>
            </w:r>
          </w:p>
        </w:tc>
      </w:tr>
      <w:tr w:rsidR="004E3969" w:rsidRPr="006D5016" w:rsidTr="007C1CC6">
        <w:tc>
          <w:tcPr>
            <w:tcW w:w="0" w:type="auto"/>
            <w:vMerge/>
            <w:tcBorders>
              <w:top w:val="single" w:sz="4" w:space="0" w:color="auto"/>
              <w:left w:val="single" w:sz="4" w:space="0" w:color="auto"/>
              <w:bottom w:val="single" w:sz="4" w:space="0" w:color="auto"/>
              <w:right w:val="single" w:sz="4" w:space="0" w:color="auto"/>
            </w:tcBorders>
            <w:vAlign w:val="center"/>
            <w:hideMark/>
          </w:tcPr>
          <w:p w:rsidR="004E3969" w:rsidRPr="006D5016" w:rsidRDefault="004E3969" w:rsidP="004E3969">
            <w:pPr>
              <w:widowControl/>
              <w:jc w:val="left"/>
              <w:rPr>
                <w:rFonts w:asciiTheme="minorEastAsia" w:hAnsiTheme="minorEastAsia" w:cs="宋体"/>
                <w:kern w:val="0"/>
                <w:sz w:val="24"/>
                <w:szCs w:val="24"/>
              </w:rPr>
            </w:pPr>
          </w:p>
        </w:tc>
        <w:tc>
          <w:tcPr>
            <w:tcW w:w="29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left"/>
              <w:rPr>
                <w:rFonts w:asciiTheme="minorEastAsia" w:hAnsiTheme="minorEastAsia" w:cs="宋体"/>
                <w:kern w:val="0"/>
                <w:szCs w:val="21"/>
              </w:rPr>
            </w:pPr>
            <w:r w:rsidRPr="006D5016">
              <w:rPr>
                <w:rFonts w:asciiTheme="minorEastAsia" w:hAnsiTheme="minorEastAsia" w:cs="宋体" w:hint="eastAsia"/>
                <w:kern w:val="0"/>
                <w:szCs w:val="21"/>
              </w:rPr>
              <w:t>省科技计划项目</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Times New Roman"/>
                <w:kern w:val="0"/>
                <w:szCs w:val="21"/>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969" w:rsidRPr="006D5016" w:rsidRDefault="004E3969" w:rsidP="004E3969">
            <w:pPr>
              <w:widowControl/>
              <w:jc w:val="left"/>
              <w:rPr>
                <w:rFonts w:asciiTheme="minorEastAsia" w:hAnsiTheme="minorEastAsia" w:cs="宋体"/>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969" w:rsidRPr="006D5016" w:rsidRDefault="004E3969" w:rsidP="004E3969">
            <w:pPr>
              <w:widowControl/>
              <w:jc w:val="left"/>
              <w:rPr>
                <w:rFonts w:asciiTheme="minorEastAsia" w:hAnsiTheme="minorEastAsia" w:cs="宋体"/>
                <w:kern w:val="0"/>
                <w:szCs w:val="21"/>
              </w:rPr>
            </w:pPr>
          </w:p>
        </w:tc>
      </w:tr>
      <w:tr w:rsidR="004E3969" w:rsidRPr="006D5016" w:rsidTr="007C1CC6">
        <w:tc>
          <w:tcPr>
            <w:tcW w:w="0" w:type="auto"/>
            <w:vMerge/>
            <w:tcBorders>
              <w:top w:val="single" w:sz="4" w:space="0" w:color="auto"/>
              <w:left w:val="single" w:sz="4" w:space="0" w:color="auto"/>
              <w:bottom w:val="single" w:sz="4" w:space="0" w:color="auto"/>
              <w:right w:val="single" w:sz="4" w:space="0" w:color="auto"/>
            </w:tcBorders>
            <w:vAlign w:val="center"/>
            <w:hideMark/>
          </w:tcPr>
          <w:p w:rsidR="004E3969" w:rsidRPr="006D5016" w:rsidRDefault="004E3969" w:rsidP="004E3969">
            <w:pPr>
              <w:widowControl/>
              <w:jc w:val="left"/>
              <w:rPr>
                <w:rFonts w:asciiTheme="minorEastAsia" w:hAnsiTheme="minorEastAsia" w:cs="宋体"/>
                <w:kern w:val="0"/>
                <w:sz w:val="24"/>
                <w:szCs w:val="24"/>
              </w:rPr>
            </w:pPr>
          </w:p>
        </w:tc>
        <w:tc>
          <w:tcPr>
            <w:tcW w:w="128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宋体" w:hint="eastAsia"/>
                <w:kern w:val="0"/>
                <w:szCs w:val="21"/>
              </w:rPr>
              <w:t>国家自然科学基金</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left"/>
              <w:rPr>
                <w:rFonts w:asciiTheme="minorEastAsia" w:hAnsiTheme="minorEastAsia" w:cs="宋体"/>
                <w:kern w:val="0"/>
                <w:szCs w:val="21"/>
              </w:rPr>
            </w:pPr>
            <w:r w:rsidRPr="006D5016">
              <w:rPr>
                <w:rFonts w:asciiTheme="minorEastAsia" w:hAnsiTheme="minorEastAsia" w:cs="宋体" w:hint="eastAsia"/>
                <w:kern w:val="0"/>
                <w:szCs w:val="21"/>
              </w:rPr>
              <w:t>面上项目</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Times New Roman"/>
                <w:kern w:val="0"/>
                <w:szCs w:val="21"/>
              </w:rPr>
              <w:t>5</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Times New Roman"/>
                <w:kern w:val="0"/>
                <w:szCs w:val="21"/>
              </w:rPr>
              <w:t>15</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Times New Roman"/>
                <w:kern w:val="0"/>
                <w:szCs w:val="21"/>
              </w:rPr>
              <w:t>80</w:t>
            </w:r>
          </w:p>
        </w:tc>
      </w:tr>
      <w:tr w:rsidR="004E3969" w:rsidRPr="006D5016" w:rsidTr="007C1CC6">
        <w:tc>
          <w:tcPr>
            <w:tcW w:w="0" w:type="auto"/>
            <w:vMerge/>
            <w:tcBorders>
              <w:top w:val="single" w:sz="4" w:space="0" w:color="auto"/>
              <w:left w:val="single" w:sz="4" w:space="0" w:color="auto"/>
              <w:bottom w:val="single" w:sz="4" w:space="0" w:color="auto"/>
              <w:right w:val="single" w:sz="4" w:space="0" w:color="auto"/>
            </w:tcBorders>
            <w:vAlign w:val="center"/>
            <w:hideMark/>
          </w:tcPr>
          <w:p w:rsidR="004E3969" w:rsidRPr="006D5016" w:rsidRDefault="004E3969" w:rsidP="004E3969">
            <w:pPr>
              <w:widowControl/>
              <w:jc w:val="left"/>
              <w:rPr>
                <w:rFonts w:asciiTheme="minorEastAsia" w:hAnsiTheme="minorEastAsia" w:cs="宋体"/>
                <w:kern w:val="0"/>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969" w:rsidRPr="006D5016" w:rsidRDefault="004E3969" w:rsidP="004E3969">
            <w:pPr>
              <w:widowControl/>
              <w:jc w:val="left"/>
              <w:rPr>
                <w:rFonts w:asciiTheme="minorEastAsia" w:hAnsiTheme="minorEastAsia" w:cs="宋体"/>
                <w:kern w:val="0"/>
                <w:szCs w:val="21"/>
              </w:rPr>
            </w:pP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240" w:lineRule="atLeast"/>
              <w:jc w:val="left"/>
              <w:rPr>
                <w:rFonts w:asciiTheme="minorEastAsia" w:hAnsiTheme="minorEastAsia" w:cs="宋体"/>
                <w:kern w:val="0"/>
                <w:szCs w:val="21"/>
              </w:rPr>
            </w:pPr>
            <w:r w:rsidRPr="006D5016">
              <w:rPr>
                <w:rFonts w:asciiTheme="minorEastAsia" w:hAnsiTheme="minorEastAsia" w:cs="宋体" w:hint="eastAsia"/>
                <w:kern w:val="0"/>
                <w:szCs w:val="21"/>
              </w:rPr>
              <w:t>重点、重大项目，杰出青年基金等</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Times New Roman"/>
                <w:kern w:val="0"/>
                <w:szCs w:val="21"/>
              </w:rPr>
              <w:t>5</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Times New Roman"/>
                <w:kern w:val="0"/>
                <w:szCs w:val="21"/>
              </w:rPr>
              <w:t>10</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Times New Roman"/>
                <w:kern w:val="0"/>
                <w:szCs w:val="21"/>
              </w:rPr>
              <w:t>85</w:t>
            </w:r>
          </w:p>
        </w:tc>
      </w:tr>
      <w:tr w:rsidR="004E3969" w:rsidRPr="006D5016" w:rsidTr="007C1CC6">
        <w:tc>
          <w:tcPr>
            <w:tcW w:w="0" w:type="auto"/>
            <w:vMerge/>
            <w:tcBorders>
              <w:top w:val="single" w:sz="4" w:space="0" w:color="auto"/>
              <w:left w:val="single" w:sz="4" w:space="0" w:color="auto"/>
              <w:bottom w:val="single" w:sz="4" w:space="0" w:color="auto"/>
              <w:right w:val="single" w:sz="4" w:space="0" w:color="auto"/>
            </w:tcBorders>
            <w:vAlign w:val="center"/>
            <w:hideMark/>
          </w:tcPr>
          <w:p w:rsidR="004E3969" w:rsidRPr="006D5016" w:rsidRDefault="004E3969" w:rsidP="004E3969">
            <w:pPr>
              <w:widowControl/>
              <w:jc w:val="left"/>
              <w:rPr>
                <w:rFonts w:asciiTheme="minorEastAsia" w:hAnsiTheme="minorEastAsia" w:cs="宋体"/>
                <w:kern w:val="0"/>
                <w:sz w:val="24"/>
                <w:szCs w:val="24"/>
              </w:rPr>
            </w:pPr>
          </w:p>
        </w:tc>
        <w:tc>
          <w:tcPr>
            <w:tcW w:w="29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left"/>
              <w:rPr>
                <w:rFonts w:asciiTheme="minorEastAsia" w:hAnsiTheme="minorEastAsia" w:cs="宋体"/>
                <w:kern w:val="0"/>
                <w:szCs w:val="21"/>
              </w:rPr>
            </w:pPr>
            <w:r w:rsidRPr="006D5016">
              <w:rPr>
                <w:rFonts w:asciiTheme="minorEastAsia" w:hAnsiTheme="minorEastAsia" w:cs="宋体" w:hint="eastAsia"/>
                <w:kern w:val="0"/>
                <w:szCs w:val="21"/>
              </w:rPr>
              <w:t>省自然科学基金</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Times New Roman"/>
                <w:kern w:val="0"/>
                <w:szCs w:val="21"/>
              </w:rPr>
              <w:t>5</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Times New Roman"/>
                <w:kern w:val="0"/>
                <w:szCs w:val="21"/>
              </w:rPr>
              <w:t>15</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Times New Roman"/>
                <w:kern w:val="0"/>
                <w:szCs w:val="21"/>
              </w:rPr>
              <w:t>80</w:t>
            </w:r>
          </w:p>
        </w:tc>
      </w:tr>
      <w:tr w:rsidR="004E3969" w:rsidRPr="006D5016" w:rsidTr="007C1CC6">
        <w:tc>
          <w:tcPr>
            <w:tcW w:w="0" w:type="auto"/>
            <w:vMerge/>
            <w:tcBorders>
              <w:top w:val="single" w:sz="4" w:space="0" w:color="auto"/>
              <w:left w:val="single" w:sz="4" w:space="0" w:color="auto"/>
              <w:bottom w:val="single" w:sz="4" w:space="0" w:color="auto"/>
              <w:right w:val="single" w:sz="4" w:space="0" w:color="auto"/>
            </w:tcBorders>
            <w:vAlign w:val="center"/>
            <w:hideMark/>
          </w:tcPr>
          <w:p w:rsidR="004E3969" w:rsidRPr="006D5016" w:rsidRDefault="004E3969" w:rsidP="004E3969">
            <w:pPr>
              <w:widowControl/>
              <w:jc w:val="left"/>
              <w:rPr>
                <w:rFonts w:asciiTheme="minorEastAsia" w:hAnsiTheme="minorEastAsia" w:cs="宋体"/>
                <w:kern w:val="0"/>
                <w:sz w:val="24"/>
                <w:szCs w:val="24"/>
              </w:rPr>
            </w:pPr>
          </w:p>
        </w:tc>
        <w:tc>
          <w:tcPr>
            <w:tcW w:w="29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left"/>
              <w:rPr>
                <w:rFonts w:asciiTheme="minorEastAsia" w:hAnsiTheme="minorEastAsia" w:cs="宋体"/>
                <w:kern w:val="0"/>
                <w:szCs w:val="21"/>
              </w:rPr>
            </w:pPr>
            <w:r w:rsidRPr="006D5016">
              <w:rPr>
                <w:rFonts w:asciiTheme="minorEastAsia" w:hAnsiTheme="minorEastAsia" w:cs="宋体" w:hint="eastAsia"/>
                <w:kern w:val="0"/>
                <w:szCs w:val="21"/>
              </w:rPr>
              <w:t>国家社会科学基金</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宋体" w:hint="eastAsia"/>
                <w:kern w:val="0"/>
                <w:szCs w:val="21"/>
              </w:rPr>
              <w:t>按规定</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Times New Roman"/>
                <w:kern w:val="0"/>
                <w:szCs w:val="21"/>
              </w:rPr>
              <w:t>10</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宋体" w:hint="eastAsia"/>
                <w:kern w:val="0"/>
                <w:szCs w:val="21"/>
              </w:rPr>
              <w:t>剩余部分</w:t>
            </w:r>
          </w:p>
        </w:tc>
      </w:tr>
      <w:tr w:rsidR="004E3969" w:rsidRPr="006D5016" w:rsidTr="007C1CC6">
        <w:tc>
          <w:tcPr>
            <w:tcW w:w="0" w:type="auto"/>
            <w:vMerge/>
            <w:tcBorders>
              <w:top w:val="single" w:sz="4" w:space="0" w:color="auto"/>
              <w:left w:val="single" w:sz="4" w:space="0" w:color="auto"/>
              <w:bottom w:val="single" w:sz="4" w:space="0" w:color="auto"/>
              <w:right w:val="single" w:sz="4" w:space="0" w:color="auto"/>
            </w:tcBorders>
            <w:vAlign w:val="center"/>
            <w:hideMark/>
          </w:tcPr>
          <w:p w:rsidR="004E3969" w:rsidRPr="006D5016" w:rsidRDefault="004E3969" w:rsidP="004E3969">
            <w:pPr>
              <w:widowControl/>
              <w:jc w:val="left"/>
              <w:rPr>
                <w:rFonts w:asciiTheme="minorEastAsia" w:hAnsiTheme="minorEastAsia" w:cs="宋体"/>
                <w:kern w:val="0"/>
                <w:sz w:val="24"/>
                <w:szCs w:val="24"/>
              </w:rPr>
            </w:pPr>
          </w:p>
        </w:tc>
        <w:tc>
          <w:tcPr>
            <w:tcW w:w="29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left"/>
              <w:rPr>
                <w:rFonts w:asciiTheme="minorEastAsia" w:hAnsiTheme="minorEastAsia" w:cs="宋体"/>
                <w:kern w:val="0"/>
                <w:szCs w:val="21"/>
              </w:rPr>
            </w:pPr>
            <w:r w:rsidRPr="006D5016">
              <w:rPr>
                <w:rFonts w:asciiTheme="minorEastAsia" w:hAnsiTheme="minorEastAsia" w:cs="宋体" w:hint="eastAsia"/>
                <w:kern w:val="0"/>
                <w:szCs w:val="21"/>
              </w:rPr>
              <w:t>省社科规划、教育部人文社科项目</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宋体" w:hint="eastAsia"/>
                <w:kern w:val="0"/>
                <w:szCs w:val="21"/>
              </w:rPr>
              <w:t>按规定</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宋体" w:hint="eastAsia"/>
                <w:kern w:val="0"/>
                <w:szCs w:val="21"/>
              </w:rPr>
              <w:t>按合同</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宋体" w:hint="eastAsia"/>
                <w:kern w:val="0"/>
                <w:szCs w:val="21"/>
              </w:rPr>
              <w:t>剩余部分</w:t>
            </w:r>
          </w:p>
        </w:tc>
      </w:tr>
      <w:tr w:rsidR="004E3969" w:rsidRPr="006D5016" w:rsidTr="007C1CC6">
        <w:tc>
          <w:tcPr>
            <w:tcW w:w="0" w:type="auto"/>
            <w:vMerge/>
            <w:tcBorders>
              <w:top w:val="single" w:sz="4" w:space="0" w:color="auto"/>
              <w:left w:val="single" w:sz="4" w:space="0" w:color="auto"/>
              <w:bottom w:val="single" w:sz="4" w:space="0" w:color="auto"/>
              <w:right w:val="single" w:sz="4" w:space="0" w:color="auto"/>
            </w:tcBorders>
            <w:vAlign w:val="center"/>
            <w:hideMark/>
          </w:tcPr>
          <w:p w:rsidR="004E3969" w:rsidRPr="006D5016" w:rsidRDefault="004E3969" w:rsidP="004E3969">
            <w:pPr>
              <w:widowControl/>
              <w:jc w:val="left"/>
              <w:rPr>
                <w:rFonts w:asciiTheme="minorEastAsia" w:hAnsiTheme="minorEastAsia" w:cs="宋体"/>
                <w:kern w:val="0"/>
                <w:sz w:val="24"/>
                <w:szCs w:val="24"/>
              </w:rPr>
            </w:pPr>
          </w:p>
        </w:tc>
        <w:tc>
          <w:tcPr>
            <w:tcW w:w="29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left"/>
              <w:rPr>
                <w:rFonts w:asciiTheme="minorEastAsia" w:hAnsiTheme="minorEastAsia" w:cs="宋体"/>
                <w:kern w:val="0"/>
                <w:szCs w:val="21"/>
              </w:rPr>
            </w:pPr>
            <w:r w:rsidRPr="006D5016">
              <w:rPr>
                <w:rFonts w:asciiTheme="minorEastAsia" w:hAnsiTheme="minorEastAsia" w:cs="宋体" w:hint="eastAsia"/>
                <w:kern w:val="0"/>
                <w:szCs w:val="21"/>
              </w:rPr>
              <w:t>其它科研项目</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Times New Roman"/>
                <w:kern w:val="0"/>
                <w:szCs w:val="21"/>
              </w:rPr>
              <w:t>5</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宋体" w:hint="eastAsia"/>
                <w:kern w:val="0"/>
                <w:szCs w:val="21"/>
              </w:rPr>
              <w:t>≤</w:t>
            </w:r>
            <w:r w:rsidRPr="006D5016">
              <w:rPr>
                <w:rFonts w:asciiTheme="minorEastAsia" w:hAnsiTheme="minorEastAsia" w:cs="Times New Roman"/>
                <w:kern w:val="0"/>
                <w:szCs w:val="21"/>
              </w:rPr>
              <w:t>20</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Times New Roman"/>
                <w:kern w:val="0"/>
                <w:szCs w:val="21"/>
              </w:rPr>
              <w:t>75</w:t>
            </w:r>
          </w:p>
        </w:tc>
      </w:tr>
      <w:tr w:rsidR="004E3969" w:rsidRPr="006D5016" w:rsidTr="007C1CC6">
        <w:tc>
          <w:tcPr>
            <w:tcW w:w="16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left"/>
              <w:rPr>
                <w:rFonts w:asciiTheme="minorEastAsia" w:hAnsiTheme="minorEastAsia" w:cs="宋体"/>
                <w:kern w:val="0"/>
                <w:szCs w:val="21"/>
              </w:rPr>
            </w:pPr>
            <w:r w:rsidRPr="006D5016">
              <w:rPr>
                <w:rFonts w:asciiTheme="minorEastAsia" w:hAnsiTheme="minorEastAsia" w:cs="宋体" w:hint="eastAsia"/>
                <w:kern w:val="0"/>
                <w:szCs w:val="21"/>
              </w:rPr>
              <w:t>横向科研项目</w:t>
            </w:r>
          </w:p>
        </w:tc>
        <w:tc>
          <w:tcPr>
            <w:tcW w:w="2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left"/>
              <w:rPr>
                <w:rFonts w:asciiTheme="minorEastAsia" w:hAnsiTheme="minorEastAsia" w:cs="宋体"/>
                <w:kern w:val="0"/>
                <w:szCs w:val="21"/>
              </w:rPr>
            </w:pPr>
            <w:r w:rsidRPr="006D5016">
              <w:rPr>
                <w:rFonts w:asciiTheme="minorEastAsia" w:hAnsiTheme="minorEastAsia" w:cs="宋体" w:hint="eastAsia"/>
                <w:kern w:val="0"/>
                <w:szCs w:val="21"/>
              </w:rPr>
              <w:t>≤</w:t>
            </w:r>
            <w:r w:rsidRPr="006D5016">
              <w:rPr>
                <w:rFonts w:asciiTheme="minorEastAsia" w:hAnsiTheme="minorEastAsia" w:cs="Times New Roman"/>
                <w:kern w:val="0"/>
                <w:szCs w:val="21"/>
              </w:rPr>
              <w:t>30</w:t>
            </w:r>
            <w:r w:rsidRPr="006D5016">
              <w:rPr>
                <w:rFonts w:asciiTheme="minorEastAsia" w:hAnsiTheme="minorEastAsia" w:cs="宋体" w:hint="eastAsia"/>
                <w:kern w:val="0"/>
                <w:szCs w:val="21"/>
              </w:rPr>
              <w:t>万元部分</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Times New Roman"/>
                <w:kern w:val="0"/>
                <w:szCs w:val="21"/>
              </w:rPr>
              <w:t>3</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Times New Roman"/>
                <w:kern w:val="0"/>
                <w:szCs w:val="21"/>
              </w:rPr>
              <w:t>30</w:t>
            </w:r>
          </w:p>
        </w:tc>
        <w:tc>
          <w:tcPr>
            <w:tcW w:w="14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宋体" w:hint="eastAsia"/>
                <w:kern w:val="0"/>
                <w:szCs w:val="21"/>
              </w:rPr>
              <w:t>剩余部分</w:t>
            </w:r>
          </w:p>
        </w:tc>
      </w:tr>
      <w:tr w:rsidR="004E3969" w:rsidRPr="006D5016" w:rsidTr="007C1CC6">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969" w:rsidRPr="006D5016" w:rsidRDefault="004E3969" w:rsidP="004E3969">
            <w:pPr>
              <w:widowControl/>
              <w:jc w:val="left"/>
              <w:rPr>
                <w:rFonts w:asciiTheme="minorEastAsia" w:hAnsiTheme="minorEastAsia" w:cs="宋体"/>
                <w:kern w:val="0"/>
                <w:szCs w:val="21"/>
              </w:rPr>
            </w:pPr>
          </w:p>
        </w:tc>
        <w:tc>
          <w:tcPr>
            <w:tcW w:w="2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left"/>
              <w:rPr>
                <w:rFonts w:asciiTheme="minorEastAsia" w:hAnsiTheme="minorEastAsia" w:cs="宋体"/>
                <w:kern w:val="0"/>
                <w:szCs w:val="21"/>
              </w:rPr>
            </w:pPr>
            <w:r w:rsidRPr="006D5016">
              <w:rPr>
                <w:rFonts w:asciiTheme="minorEastAsia" w:hAnsiTheme="minorEastAsia" w:cs="Times New Roman"/>
                <w:kern w:val="0"/>
                <w:szCs w:val="21"/>
              </w:rPr>
              <w:t>31-60</w:t>
            </w:r>
            <w:r w:rsidRPr="006D5016">
              <w:rPr>
                <w:rFonts w:asciiTheme="minorEastAsia" w:hAnsiTheme="minorEastAsia" w:cs="宋体" w:hint="eastAsia"/>
                <w:kern w:val="0"/>
                <w:szCs w:val="21"/>
              </w:rPr>
              <w:t>万元部分</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Times New Roman"/>
                <w:kern w:val="0"/>
                <w:szCs w:val="21"/>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969" w:rsidRPr="006D5016" w:rsidRDefault="004E3969" w:rsidP="004E3969">
            <w:pPr>
              <w:widowControl/>
              <w:jc w:val="left"/>
              <w:rPr>
                <w:rFonts w:asciiTheme="minorEastAsia" w:hAnsiTheme="minorEastAsia" w:cs="宋体"/>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969" w:rsidRPr="006D5016" w:rsidRDefault="004E3969" w:rsidP="004E3969">
            <w:pPr>
              <w:widowControl/>
              <w:jc w:val="left"/>
              <w:rPr>
                <w:rFonts w:asciiTheme="minorEastAsia" w:hAnsiTheme="minorEastAsia" w:cs="宋体"/>
                <w:kern w:val="0"/>
                <w:szCs w:val="21"/>
              </w:rPr>
            </w:pPr>
          </w:p>
        </w:tc>
      </w:tr>
      <w:tr w:rsidR="004E3969" w:rsidRPr="006D5016" w:rsidTr="007C1CC6">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969" w:rsidRPr="006D5016" w:rsidRDefault="004E3969" w:rsidP="004E3969">
            <w:pPr>
              <w:widowControl/>
              <w:jc w:val="left"/>
              <w:rPr>
                <w:rFonts w:asciiTheme="minorEastAsia" w:hAnsiTheme="minorEastAsia" w:cs="宋体"/>
                <w:kern w:val="0"/>
                <w:szCs w:val="21"/>
              </w:rPr>
            </w:pPr>
          </w:p>
        </w:tc>
        <w:tc>
          <w:tcPr>
            <w:tcW w:w="2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left"/>
              <w:rPr>
                <w:rFonts w:asciiTheme="minorEastAsia" w:hAnsiTheme="minorEastAsia" w:cs="宋体"/>
                <w:kern w:val="0"/>
                <w:szCs w:val="21"/>
              </w:rPr>
            </w:pPr>
            <w:r w:rsidRPr="006D5016">
              <w:rPr>
                <w:rFonts w:asciiTheme="minorEastAsia" w:hAnsiTheme="minorEastAsia" w:cs="Times New Roman"/>
                <w:kern w:val="0"/>
                <w:szCs w:val="21"/>
              </w:rPr>
              <w:t>&gt;60</w:t>
            </w:r>
            <w:r w:rsidRPr="006D5016">
              <w:rPr>
                <w:rFonts w:asciiTheme="minorEastAsia" w:hAnsiTheme="minorEastAsia" w:cs="宋体" w:hint="eastAsia"/>
                <w:kern w:val="0"/>
                <w:szCs w:val="21"/>
              </w:rPr>
              <w:t>万元部分</w:t>
            </w:r>
          </w:p>
        </w:tc>
        <w:tc>
          <w:tcPr>
            <w:tcW w:w="15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3969" w:rsidRPr="006D5016" w:rsidRDefault="004E3969" w:rsidP="004E3969">
            <w:pPr>
              <w:widowControl/>
              <w:spacing w:line="400" w:lineRule="atLeast"/>
              <w:jc w:val="center"/>
              <w:rPr>
                <w:rFonts w:asciiTheme="minorEastAsia" w:hAnsiTheme="minorEastAsia" w:cs="宋体"/>
                <w:kern w:val="0"/>
                <w:szCs w:val="21"/>
              </w:rPr>
            </w:pPr>
            <w:r w:rsidRPr="006D5016">
              <w:rPr>
                <w:rFonts w:asciiTheme="minorEastAsia" w:hAnsiTheme="minorEastAsia" w:cs="Times New Roman"/>
                <w:kern w:val="0"/>
                <w:szCs w:val="21"/>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969" w:rsidRPr="006D5016" w:rsidRDefault="004E3969" w:rsidP="004E3969">
            <w:pPr>
              <w:widowControl/>
              <w:jc w:val="left"/>
              <w:rPr>
                <w:rFonts w:asciiTheme="minorEastAsia" w:hAnsiTheme="minorEastAsia" w:cs="宋体"/>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969" w:rsidRPr="006D5016" w:rsidRDefault="004E3969" w:rsidP="004E3969">
            <w:pPr>
              <w:widowControl/>
              <w:jc w:val="left"/>
              <w:rPr>
                <w:rFonts w:asciiTheme="minorEastAsia" w:hAnsiTheme="minorEastAsia" w:cs="宋体"/>
                <w:kern w:val="0"/>
                <w:szCs w:val="21"/>
              </w:rPr>
            </w:pPr>
          </w:p>
        </w:tc>
      </w:tr>
      <w:tr w:rsidR="004E3969" w:rsidRPr="006D5016" w:rsidTr="007C1CC6">
        <w:tc>
          <w:tcPr>
            <w:tcW w:w="872" w:type="dxa"/>
            <w:tcBorders>
              <w:top w:val="nil"/>
              <w:left w:val="nil"/>
              <w:bottom w:val="nil"/>
              <w:right w:val="nil"/>
            </w:tcBorders>
            <w:shd w:val="clear" w:color="auto" w:fill="auto"/>
            <w:vAlign w:val="center"/>
            <w:hideMark/>
          </w:tcPr>
          <w:p w:rsidR="004E3969" w:rsidRPr="006D5016" w:rsidRDefault="004E3969" w:rsidP="004E3969">
            <w:pPr>
              <w:widowControl/>
              <w:spacing w:beforeAutospacing="1" w:afterAutospacing="1" w:line="272" w:lineRule="atLeast"/>
              <w:jc w:val="left"/>
              <w:rPr>
                <w:rFonts w:ascii="宋体" w:eastAsia="宋体" w:hAnsi="宋体" w:cs="宋体"/>
                <w:kern w:val="0"/>
                <w:sz w:val="1"/>
                <w:szCs w:val="16"/>
              </w:rPr>
            </w:pPr>
          </w:p>
        </w:tc>
        <w:tc>
          <w:tcPr>
            <w:tcW w:w="733" w:type="dxa"/>
            <w:tcBorders>
              <w:top w:val="nil"/>
              <w:left w:val="nil"/>
              <w:bottom w:val="nil"/>
              <w:right w:val="nil"/>
            </w:tcBorders>
            <w:shd w:val="clear" w:color="auto" w:fill="auto"/>
            <w:vAlign w:val="center"/>
            <w:hideMark/>
          </w:tcPr>
          <w:p w:rsidR="004E3969" w:rsidRPr="006D5016" w:rsidRDefault="004E3969" w:rsidP="004E3969">
            <w:pPr>
              <w:widowControl/>
              <w:spacing w:beforeAutospacing="1" w:afterAutospacing="1" w:line="272" w:lineRule="atLeast"/>
              <w:jc w:val="left"/>
              <w:rPr>
                <w:rFonts w:asciiTheme="minorEastAsia" w:hAnsiTheme="minorEastAsia" w:cs="宋体"/>
                <w:kern w:val="0"/>
                <w:szCs w:val="21"/>
              </w:rPr>
            </w:pPr>
          </w:p>
        </w:tc>
        <w:tc>
          <w:tcPr>
            <w:tcW w:w="553" w:type="dxa"/>
            <w:tcBorders>
              <w:top w:val="nil"/>
              <w:left w:val="nil"/>
              <w:bottom w:val="nil"/>
              <w:right w:val="nil"/>
            </w:tcBorders>
            <w:shd w:val="clear" w:color="auto" w:fill="auto"/>
            <w:vAlign w:val="center"/>
            <w:hideMark/>
          </w:tcPr>
          <w:p w:rsidR="004E3969" w:rsidRPr="006D5016" w:rsidRDefault="004E3969" w:rsidP="004E3969">
            <w:pPr>
              <w:widowControl/>
              <w:spacing w:beforeAutospacing="1" w:afterAutospacing="1" w:line="272" w:lineRule="atLeast"/>
              <w:jc w:val="left"/>
              <w:rPr>
                <w:rFonts w:asciiTheme="minorEastAsia" w:hAnsiTheme="minorEastAsia" w:cs="宋体"/>
                <w:kern w:val="0"/>
                <w:szCs w:val="21"/>
              </w:rPr>
            </w:pPr>
          </w:p>
        </w:tc>
        <w:tc>
          <w:tcPr>
            <w:tcW w:w="1672" w:type="dxa"/>
            <w:tcBorders>
              <w:top w:val="nil"/>
              <w:left w:val="nil"/>
              <w:bottom w:val="nil"/>
              <w:right w:val="nil"/>
            </w:tcBorders>
            <w:shd w:val="clear" w:color="auto" w:fill="auto"/>
            <w:vAlign w:val="center"/>
            <w:hideMark/>
          </w:tcPr>
          <w:p w:rsidR="004E3969" w:rsidRPr="006D5016" w:rsidRDefault="004E3969" w:rsidP="004E3969">
            <w:pPr>
              <w:widowControl/>
              <w:spacing w:beforeAutospacing="1" w:afterAutospacing="1" w:line="272" w:lineRule="atLeast"/>
              <w:jc w:val="left"/>
              <w:rPr>
                <w:rFonts w:asciiTheme="minorEastAsia" w:hAnsiTheme="minorEastAsia" w:cs="宋体"/>
                <w:kern w:val="0"/>
                <w:szCs w:val="21"/>
              </w:rPr>
            </w:pPr>
          </w:p>
        </w:tc>
        <w:tc>
          <w:tcPr>
            <w:tcW w:w="1533" w:type="dxa"/>
            <w:tcBorders>
              <w:top w:val="nil"/>
              <w:left w:val="nil"/>
              <w:bottom w:val="nil"/>
              <w:right w:val="nil"/>
            </w:tcBorders>
            <w:shd w:val="clear" w:color="auto" w:fill="auto"/>
            <w:vAlign w:val="center"/>
            <w:hideMark/>
          </w:tcPr>
          <w:p w:rsidR="004E3969" w:rsidRPr="006D5016" w:rsidRDefault="004E3969" w:rsidP="004E3969">
            <w:pPr>
              <w:widowControl/>
              <w:spacing w:beforeAutospacing="1" w:afterAutospacing="1" w:line="272" w:lineRule="atLeast"/>
              <w:jc w:val="left"/>
              <w:rPr>
                <w:rFonts w:asciiTheme="minorEastAsia" w:hAnsiTheme="minorEastAsia" w:cs="宋体"/>
                <w:kern w:val="0"/>
                <w:szCs w:val="21"/>
              </w:rPr>
            </w:pPr>
          </w:p>
        </w:tc>
        <w:tc>
          <w:tcPr>
            <w:tcW w:w="1448" w:type="dxa"/>
            <w:tcBorders>
              <w:top w:val="nil"/>
              <w:left w:val="nil"/>
              <w:bottom w:val="nil"/>
              <w:right w:val="nil"/>
            </w:tcBorders>
            <w:shd w:val="clear" w:color="auto" w:fill="auto"/>
            <w:vAlign w:val="center"/>
            <w:hideMark/>
          </w:tcPr>
          <w:p w:rsidR="004E3969" w:rsidRPr="006D5016" w:rsidRDefault="004E3969" w:rsidP="004E3969">
            <w:pPr>
              <w:widowControl/>
              <w:spacing w:beforeAutospacing="1" w:afterAutospacing="1" w:line="272" w:lineRule="atLeast"/>
              <w:jc w:val="left"/>
              <w:rPr>
                <w:rFonts w:asciiTheme="minorEastAsia" w:hAnsiTheme="minorEastAsia" w:cs="宋体"/>
                <w:kern w:val="0"/>
                <w:szCs w:val="21"/>
              </w:rPr>
            </w:pPr>
          </w:p>
        </w:tc>
        <w:tc>
          <w:tcPr>
            <w:tcW w:w="1495" w:type="dxa"/>
            <w:tcBorders>
              <w:top w:val="nil"/>
              <w:left w:val="nil"/>
              <w:bottom w:val="nil"/>
              <w:right w:val="nil"/>
            </w:tcBorders>
            <w:shd w:val="clear" w:color="auto" w:fill="auto"/>
            <w:vAlign w:val="center"/>
            <w:hideMark/>
          </w:tcPr>
          <w:p w:rsidR="004E3969" w:rsidRPr="006D5016" w:rsidRDefault="004E3969" w:rsidP="004E3969">
            <w:pPr>
              <w:widowControl/>
              <w:spacing w:beforeAutospacing="1" w:afterAutospacing="1" w:line="272" w:lineRule="atLeast"/>
              <w:jc w:val="left"/>
              <w:rPr>
                <w:rFonts w:asciiTheme="minorEastAsia" w:hAnsiTheme="minorEastAsia" w:cs="宋体"/>
                <w:kern w:val="0"/>
                <w:szCs w:val="21"/>
              </w:rPr>
            </w:pPr>
          </w:p>
        </w:tc>
      </w:tr>
      <w:tr w:rsidR="004E3969" w:rsidRPr="006D5016" w:rsidTr="00663294">
        <w:tblPrEx>
          <w:jc w:val="center"/>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74"/>
          <w:tblCellSpacing w:w="0" w:type="dxa"/>
          <w:jc w:val="center"/>
        </w:trPr>
        <w:tc>
          <w:tcPr>
            <w:tcW w:w="0" w:type="auto"/>
            <w:gridSpan w:val="7"/>
            <w:vAlign w:val="center"/>
            <w:hideMark/>
          </w:tcPr>
          <w:p w:rsidR="004E3969" w:rsidRPr="006D5016" w:rsidRDefault="004E3969" w:rsidP="004E3969">
            <w:pPr>
              <w:widowControl/>
              <w:spacing w:line="272" w:lineRule="atLeast"/>
              <w:jc w:val="center"/>
              <w:rPr>
                <w:rFonts w:ascii="宋体" w:eastAsia="宋体" w:hAnsi="宋体" w:cs="宋体"/>
                <w:kern w:val="0"/>
                <w:sz w:val="16"/>
                <w:szCs w:val="16"/>
              </w:rPr>
            </w:pPr>
          </w:p>
        </w:tc>
      </w:tr>
      <w:tr w:rsidR="007F0BF4" w:rsidRPr="006D5016" w:rsidTr="00A50153">
        <w:tblPrEx>
          <w:jc w:val="center"/>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4200"/>
          <w:tblCellSpacing w:w="0" w:type="dxa"/>
          <w:jc w:val="center"/>
        </w:trPr>
        <w:tc>
          <w:tcPr>
            <w:tcW w:w="0" w:type="auto"/>
            <w:gridSpan w:val="7"/>
            <w:tcMar>
              <w:top w:w="272" w:type="dxa"/>
              <w:left w:w="272" w:type="dxa"/>
              <w:bottom w:w="136" w:type="dxa"/>
              <w:right w:w="272" w:type="dxa"/>
            </w:tcMar>
          </w:tcPr>
          <w:p w:rsidR="007F0BF4" w:rsidRPr="006D5016" w:rsidRDefault="007F0BF4" w:rsidP="007F0BF4">
            <w:pPr>
              <w:pStyle w:val="ab"/>
              <w:rPr>
                <w:rFonts w:ascii="黑体" w:eastAsia="黑体"/>
                <w:b w:val="0"/>
                <w:kern w:val="0"/>
              </w:rPr>
            </w:pPr>
            <w:bookmarkStart w:id="7" w:name="_Toc336411987"/>
            <w:r w:rsidRPr="006D5016">
              <w:rPr>
                <w:rFonts w:ascii="黑体" w:eastAsia="黑体" w:hint="eastAsia"/>
                <w:b w:val="0"/>
                <w:kern w:val="0"/>
              </w:rPr>
              <w:lastRenderedPageBreak/>
              <w:t>浙江科技学院关于印发专利及计算机软件著作权管理暂行办法的通知</w:t>
            </w:r>
            <w:bookmarkEnd w:id="7"/>
          </w:p>
          <w:p w:rsidR="007F0BF4" w:rsidRPr="006D5016" w:rsidRDefault="007F0BF4" w:rsidP="007F0BF4"/>
          <w:p w:rsidR="007F0BF4" w:rsidRPr="006D5016" w:rsidRDefault="007F0BF4" w:rsidP="007F0BF4"/>
          <w:p w:rsidR="007F0BF4" w:rsidRPr="006D5016" w:rsidRDefault="007F0BF4" w:rsidP="00A50153">
            <w:pPr>
              <w:widowControl/>
              <w:spacing w:line="520" w:lineRule="exac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各二级学院（部、中心）</w:t>
            </w:r>
            <w:r w:rsidRPr="006D5016">
              <w:rPr>
                <w:rFonts w:ascii="仿宋_GB2312" w:eastAsia="仿宋_GB2312" w:hAnsi="Times New Roman" w:cs="Times New Roman" w:hint="eastAsia"/>
                <w:sz w:val="28"/>
                <w:szCs w:val="28"/>
              </w:rPr>
              <w:t>，机关各部门、直属单位</w:t>
            </w:r>
            <w:r w:rsidRPr="006D5016">
              <w:rPr>
                <w:rFonts w:ascii="仿宋_GB2312" w:eastAsia="仿宋_GB2312" w:hAnsi="宋体" w:cs="宋体" w:hint="eastAsia"/>
                <w:kern w:val="0"/>
                <w:sz w:val="28"/>
                <w:szCs w:val="28"/>
              </w:rPr>
              <w:t>：</w:t>
            </w:r>
          </w:p>
          <w:p w:rsidR="007F0BF4" w:rsidRPr="006D5016" w:rsidRDefault="007F0BF4" w:rsidP="00A50153">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经院长办公会议研究同意，现将《浙江科技学院专利及计算机软件著作权管理暂行办法》印发给你们，请遵照执行。</w:t>
            </w:r>
          </w:p>
          <w:p w:rsidR="007F0BF4" w:rsidRPr="006D5016" w:rsidRDefault="007F0BF4" w:rsidP="00A50153">
            <w:pPr>
              <w:widowControl/>
              <w:spacing w:line="520" w:lineRule="exact"/>
              <w:ind w:firstLine="640"/>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                             </w:t>
            </w:r>
          </w:p>
          <w:p w:rsidR="007F0BF4" w:rsidRPr="006D5016" w:rsidRDefault="007F0BF4" w:rsidP="00A50153">
            <w:pPr>
              <w:widowControl/>
              <w:spacing w:line="520" w:lineRule="exact"/>
              <w:ind w:firstLine="640"/>
              <w:jc w:val="left"/>
              <w:rPr>
                <w:rFonts w:ascii="仿宋_GB2312" w:eastAsia="仿宋_GB2312" w:hAnsi="宋体" w:cs="宋体"/>
                <w:kern w:val="0"/>
                <w:sz w:val="28"/>
                <w:szCs w:val="28"/>
              </w:rPr>
            </w:pPr>
          </w:p>
          <w:p w:rsidR="007F0BF4" w:rsidRPr="006D5016" w:rsidRDefault="007F0BF4" w:rsidP="00A50153">
            <w:pPr>
              <w:widowControl/>
              <w:spacing w:line="520" w:lineRule="exact"/>
              <w:ind w:firstLineChars="1550" w:firstLine="4340"/>
              <w:jc w:val="left"/>
              <w:rPr>
                <w:rFonts w:ascii="仿宋_GB2312" w:eastAsia="仿宋_GB2312" w:hAnsi="宋体" w:cs="宋体"/>
                <w:kern w:val="0"/>
                <w:sz w:val="28"/>
                <w:szCs w:val="28"/>
              </w:rPr>
            </w:pPr>
          </w:p>
          <w:p w:rsidR="007F0BF4" w:rsidRPr="006D5016" w:rsidRDefault="007F0BF4" w:rsidP="00A50153">
            <w:pPr>
              <w:widowControl/>
              <w:spacing w:line="520" w:lineRule="exact"/>
              <w:ind w:firstLineChars="1550" w:firstLine="4340"/>
              <w:jc w:val="left"/>
              <w:rPr>
                <w:rFonts w:ascii="仿宋_GB2312" w:eastAsia="仿宋_GB2312" w:hAnsi="宋体" w:cs="宋体"/>
                <w:kern w:val="0"/>
                <w:sz w:val="28"/>
                <w:szCs w:val="28"/>
              </w:rPr>
            </w:pPr>
          </w:p>
          <w:p w:rsidR="007F0BF4" w:rsidRPr="006D5016" w:rsidRDefault="007F0BF4" w:rsidP="00A50153">
            <w:pPr>
              <w:widowControl/>
              <w:spacing w:line="520" w:lineRule="exact"/>
              <w:jc w:val="righ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二</w:t>
            </w:r>
            <w:r w:rsidRPr="006D5016">
              <w:rPr>
                <w:rFonts w:ascii="仿宋_GB2312" w:eastAsia="宋体" w:hAnsi="宋体" w:cs="宋体"/>
                <w:kern w:val="0"/>
                <w:sz w:val="28"/>
                <w:szCs w:val="28"/>
              </w:rPr>
              <w:t>〇</w:t>
            </w:r>
            <w:r w:rsidRPr="006D5016">
              <w:rPr>
                <w:rFonts w:ascii="仿宋_GB2312" w:eastAsia="仿宋_GB2312" w:hAnsi="仿宋_GB2312" w:cs="仿宋_GB2312" w:hint="eastAsia"/>
                <w:kern w:val="0"/>
                <w:sz w:val="28"/>
                <w:szCs w:val="28"/>
              </w:rPr>
              <w:t>一一年十月九日</w:t>
            </w:r>
          </w:p>
          <w:p w:rsidR="007F0BF4" w:rsidRPr="006D5016" w:rsidRDefault="007F0BF4" w:rsidP="00A50153">
            <w:pPr>
              <w:widowControl/>
              <w:spacing w:line="520" w:lineRule="exact"/>
              <w:ind w:firstLineChars="200" w:firstLine="560"/>
              <w:jc w:val="left"/>
              <w:rPr>
                <w:rFonts w:ascii="仿宋_GB2312" w:eastAsia="仿宋_GB2312" w:hAnsi="宋体" w:cs="宋体"/>
                <w:kern w:val="0"/>
                <w:sz w:val="28"/>
                <w:szCs w:val="28"/>
              </w:rPr>
            </w:pPr>
          </w:p>
          <w:p w:rsidR="007F0BF4" w:rsidRPr="006D5016" w:rsidRDefault="007F0BF4" w:rsidP="00A50153">
            <w:pPr>
              <w:widowControl/>
              <w:spacing w:line="520" w:lineRule="exact"/>
              <w:jc w:val="center"/>
              <w:rPr>
                <w:rFonts w:ascii="方正小标宋简体" w:eastAsia="方正小标宋简体" w:hAnsi="宋体" w:cs="宋体"/>
                <w:kern w:val="0"/>
                <w:sz w:val="28"/>
                <w:szCs w:val="28"/>
              </w:rPr>
            </w:pPr>
          </w:p>
          <w:p w:rsidR="007F0BF4" w:rsidRPr="006D5016" w:rsidRDefault="007F0BF4" w:rsidP="00A50153">
            <w:pPr>
              <w:widowControl/>
              <w:spacing w:line="520" w:lineRule="exact"/>
              <w:jc w:val="center"/>
              <w:rPr>
                <w:rFonts w:ascii="方正小标宋简体" w:eastAsia="方正小标宋简体" w:hAnsi="宋体" w:cs="宋体"/>
                <w:kern w:val="0"/>
                <w:sz w:val="28"/>
                <w:szCs w:val="28"/>
              </w:rPr>
            </w:pPr>
          </w:p>
          <w:p w:rsidR="007F0BF4" w:rsidRPr="006D5016" w:rsidRDefault="007F0BF4" w:rsidP="00A50153">
            <w:pPr>
              <w:widowControl/>
              <w:spacing w:line="520" w:lineRule="exact"/>
              <w:jc w:val="center"/>
              <w:rPr>
                <w:rFonts w:ascii="方正小标宋简体" w:eastAsia="方正小标宋简体" w:hAnsi="宋体" w:cs="宋体"/>
                <w:kern w:val="0"/>
                <w:sz w:val="28"/>
                <w:szCs w:val="28"/>
              </w:rPr>
            </w:pPr>
          </w:p>
          <w:p w:rsidR="007F0BF4" w:rsidRPr="006D5016" w:rsidRDefault="007F0BF4" w:rsidP="00A50153">
            <w:pPr>
              <w:widowControl/>
              <w:spacing w:line="520" w:lineRule="exact"/>
              <w:jc w:val="center"/>
              <w:rPr>
                <w:rFonts w:ascii="方正小标宋简体" w:eastAsia="方正小标宋简体" w:hAnsi="宋体" w:cs="宋体"/>
                <w:kern w:val="0"/>
                <w:sz w:val="28"/>
                <w:szCs w:val="28"/>
              </w:rPr>
            </w:pPr>
          </w:p>
          <w:p w:rsidR="007F0BF4" w:rsidRPr="006D5016" w:rsidRDefault="007F0BF4" w:rsidP="00A50153">
            <w:pPr>
              <w:widowControl/>
              <w:spacing w:line="520" w:lineRule="exact"/>
              <w:jc w:val="center"/>
              <w:rPr>
                <w:rFonts w:ascii="方正小标宋简体" w:eastAsia="方正小标宋简体" w:hAnsi="宋体" w:cs="宋体"/>
                <w:kern w:val="0"/>
                <w:sz w:val="28"/>
                <w:szCs w:val="28"/>
              </w:rPr>
            </w:pPr>
          </w:p>
          <w:p w:rsidR="007F0BF4" w:rsidRPr="006D5016" w:rsidRDefault="007F0BF4" w:rsidP="00A50153">
            <w:pPr>
              <w:widowControl/>
              <w:spacing w:line="520" w:lineRule="exact"/>
              <w:jc w:val="center"/>
              <w:rPr>
                <w:rFonts w:ascii="方正小标宋简体" w:eastAsia="方正小标宋简体" w:hAnsi="宋体" w:cs="宋体"/>
                <w:kern w:val="0"/>
                <w:sz w:val="28"/>
                <w:szCs w:val="28"/>
              </w:rPr>
            </w:pPr>
          </w:p>
          <w:p w:rsidR="007F0BF4" w:rsidRPr="006D5016" w:rsidRDefault="007F0BF4" w:rsidP="00A50153">
            <w:pPr>
              <w:widowControl/>
              <w:spacing w:line="520" w:lineRule="exact"/>
              <w:jc w:val="center"/>
              <w:rPr>
                <w:rFonts w:ascii="方正小标宋简体" w:eastAsia="方正小标宋简体" w:hAnsi="宋体" w:cs="宋体"/>
                <w:kern w:val="0"/>
                <w:sz w:val="28"/>
                <w:szCs w:val="28"/>
              </w:rPr>
            </w:pPr>
          </w:p>
          <w:p w:rsidR="007F0BF4" w:rsidRPr="006D5016" w:rsidRDefault="007F0BF4" w:rsidP="00A50153">
            <w:pPr>
              <w:widowControl/>
              <w:spacing w:line="520" w:lineRule="exact"/>
              <w:jc w:val="center"/>
              <w:rPr>
                <w:rFonts w:ascii="方正小标宋简体" w:eastAsia="方正小标宋简体" w:hAnsi="宋体" w:cs="宋体"/>
                <w:kern w:val="0"/>
                <w:sz w:val="28"/>
                <w:szCs w:val="28"/>
              </w:rPr>
            </w:pPr>
          </w:p>
          <w:p w:rsidR="007F0BF4" w:rsidRPr="006D5016" w:rsidRDefault="007F0BF4" w:rsidP="00A50153">
            <w:pPr>
              <w:widowControl/>
              <w:spacing w:line="520" w:lineRule="exact"/>
              <w:jc w:val="center"/>
              <w:rPr>
                <w:rFonts w:ascii="方正小标宋简体" w:eastAsia="方正小标宋简体" w:hAnsi="宋体" w:cs="宋体"/>
                <w:kern w:val="0"/>
                <w:sz w:val="28"/>
                <w:szCs w:val="28"/>
              </w:rPr>
            </w:pPr>
          </w:p>
          <w:p w:rsidR="007F0BF4" w:rsidRPr="006D5016" w:rsidRDefault="007F0BF4" w:rsidP="00A50153">
            <w:pPr>
              <w:widowControl/>
              <w:spacing w:line="520" w:lineRule="exact"/>
              <w:jc w:val="center"/>
              <w:rPr>
                <w:rFonts w:ascii="方正小标宋简体" w:eastAsia="方正小标宋简体" w:hAnsi="宋体" w:cs="宋体"/>
                <w:kern w:val="0"/>
                <w:sz w:val="28"/>
                <w:szCs w:val="28"/>
              </w:rPr>
            </w:pPr>
          </w:p>
          <w:p w:rsidR="00B75380" w:rsidRPr="006D5016" w:rsidRDefault="00B75380" w:rsidP="00A50153">
            <w:pPr>
              <w:widowControl/>
              <w:spacing w:line="520" w:lineRule="exact"/>
              <w:jc w:val="center"/>
              <w:rPr>
                <w:rFonts w:ascii="方正小标宋简体" w:eastAsia="方正小标宋简体" w:hAnsi="宋体" w:cs="宋体"/>
                <w:kern w:val="0"/>
                <w:sz w:val="28"/>
                <w:szCs w:val="28"/>
              </w:rPr>
            </w:pPr>
          </w:p>
          <w:p w:rsidR="007F0BF4" w:rsidRPr="006D5016" w:rsidRDefault="007F0BF4" w:rsidP="00A50153">
            <w:pPr>
              <w:widowControl/>
              <w:spacing w:line="520" w:lineRule="exact"/>
              <w:jc w:val="center"/>
              <w:rPr>
                <w:rFonts w:ascii="方正小标宋简体" w:eastAsia="方正小标宋简体" w:hAnsi="宋体" w:cs="宋体"/>
                <w:kern w:val="0"/>
                <w:sz w:val="28"/>
                <w:szCs w:val="28"/>
              </w:rPr>
            </w:pPr>
          </w:p>
          <w:p w:rsidR="007F0BF4" w:rsidRPr="006D5016" w:rsidRDefault="007F0BF4" w:rsidP="00A50153">
            <w:pPr>
              <w:widowControl/>
              <w:spacing w:line="520" w:lineRule="exact"/>
              <w:jc w:val="center"/>
              <w:rPr>
                <w:rFonts w:ascii="方正小标宋简体" w:eastAsia="方正小标宋简体" w:hAnsi="宋体" w:cs="宋体"/>
                <w:kern w:val="0"/>
                <w:sz w:val="28"/>
                <w:szCs w:val="28"/>
              </w:rPr>
            </w:pPr>
          </w:p>
          <w:p w:rsidR="007C1CC6" w:rsidRPr="006D5016" w:rsidRDefault="007C1CC6" w:rsidP="00A50153">
            <w:pPr>
              <w:spacing w:line="520" w:lineRule="exact"/>
              <w:jc w:val="center"/>
              <w:rPr>
                <w:rFonts w:ascii="黑体" w:eastAsia="黑体" w:hAnsi="方正小标宋简体" w:cs="Times New Roman"/>
                <w:sz w:val="36"/>
                <w:szCs w:val="36"/>
              </w:rPr>
            </w:pPr>
          </w:p>
          <w:p w:rsidR="007F0BF4" w:rsidRPr="006D5016" w:rsidRDefault="007F0BF4" w:rsidP="00A50153">
            <w:pPr>
              <w:spacing w:line="520" w:lineRule="exact"/>
              <w:jc w:val="center"/>
              <w:rPr>
                <w:rFonts w:ascii="方正小标宋简体" w:eastAsia="方正小标宋简体" w:hAnsi="宋体" w:cs="宋体"/>
                <w:kern w:val="0"/>
                <w:sz w:val="28"/>
                <w:szCs w:val="28"/>
              </w:rPr>
            </w:pPr>
            <w:r w:rsidRPr="006D5016">
              <w:rPr>
                <w:rFonts w:ascii="黑体" w:eastAsia="黑体" w:hAnsi="方正小标宋简体" w:cs="Times New Roman" w:hint="eastAsia"/>
                <w:sz w:val="36"/>
                <w:szCs w:val="36"/>
              </w:rPr>
              <w:t>浙江科技学院专利及计算机软件著作权管理暂行办法</w:t>
            </w:r>
          </w:p>
          <w:p w:rsidR="007F0BF4" w:rsidRPr="006D5016" w:rsidRDefault="007F0BF4" w:rsidP="00A50153">
            <w:pPr>
              <w:widowControl/>
              <w:spacing w:line="200" w:lineRule="exact"/>
              <w:ind w:firstLineChars="200" w:firstLine="560"/>
              <w:jc w:val="left"/>
              <w:rPr>
                <w:rFonts w:ascii="仿宋_GB2312" w:eastAsia="仿宋_GB2312" w:hAnsi="宋体" w:cs="宋体"/>
                <w:kern w:val="0"/>
                <w:sz w:val="28"/>
                <w:szCs w:val="28"/>
              </w:rPr>
            </w:pPr>
          </w:p>
          <w:p w:rsidR="007F0BF4" w:rsidRPr="006D5016" w:rsidRDefault="007F0BF4" w:rsidP="00A50153">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为了鼓励知识创新和技术创新，促进学校发明创造和计算机科学技术的进步及推广应用，根据《中华人民共和国专利法》、《中华人民共和国专利法实施细则》、《计算机软件著作权登记办法》及其它有关规定，结合学校的具体情况，特制定本办法。</w:t>
            </w:r>
          </w:p>
          <w:p w:rsidR="007F0BF4" w:rsidRPr="006D5016" w:rsidRDefault="007F0BF4" w:rsidP="00A50153">
            <w:pPr>
              <w:widowControl/>
              <w:spacing w:line="520" w:lineRule="exact"/>
              <w:jc w:val="center"/>
              <w:rPr>
                <w:rFonts w:ascii="仿宋_GB2312" w:eastAsia="仿宋_GB2312" w:hAnsi="宋体" w:cs="宋体"/>
                <w:kern w:val="0"/>
                <w:sz w:val="28"/>
                <w:szCs w:val="28"/>
              </w:rPr>
            </w:pPr>
            <w:r w:rsidRPr="006D5016">
              <w:rPr>
                <w:rFonts w:ascii="仿宋_GB2312" w:eastAsia="仿宋_GB2312" w:hAnsi="宋体" w:cs="宋体" w:hint="eastAsia"/>
                <w:b/>
                <w:bCs/>
                <w:kern w:val="0"/>
                <w:sz w:val="28"/>
                <w:szCs w:val="28"/>
              </w:rPr>
              <w:t>第一章  总则</w:t>
            </w:r>
          </w:p>
          <w:p w:rsidR="007F0BF4" w:rsidRPr="006D5016" w:rsidRDefault="007F0BF4" w:rsidP="00A50153">
            <w:pPr>
              <w:widowControl/>
              <w:spacing w:line="520" w:lineRule="exact"/>
              <w:ind w:firstLineChars="200" w:firstLine="562"/>
              <w:rPr>
                <w:rFonts w:ascii="仿宋_GB2312" w:eastAsia="仿宋_GB2312" w:hAnsi="宋体" w:cs="宋体"/>
                <w:kern w:val="0"/>
                <w:sz w:val="28"/>
                <w:szCs w:val="28"/>
              </w:rPr>
            </w:pPr>
            <w:r w:rsidRPr="006D5016">
              <w:rPr>
                <w:rFonts w:ascii="仿宋_GB2312" w:eastAsia="仿宋_GB2312" w:hAnsi="宋体" w:cs="宋体" w:hint="eastAsia"/>
                <w:b/>
                <w:bCs/>
                <w:kern w:val="0"/>
                <w:sz w:val="28"/>
                <w:szCs w:val="28"/>
              </w:rPr>
              <w:t xml:space="preserve">第一条 </w:t>
            </w:r>
            <w:r w:rsidRPr="006D5016">
              <w:rPr>
                <w:rFonts w:ascii="仿宋_GB2312" w:eastAsia="仿宋_GB2312" w:hAnsi="宋体" w:cs="宋体" w:hint="eastAsia"/>
                <w:kern w:val="0"/>
                <w:sz w:val="28"/>
                <w:szCs w:val="28"/>
              </w:rPr>
              <w:t>执行本校的任务或者主要是利用本校的物质条件所完成的发明创造属职务发明，申请专利的权利属于本校。申请专利被批准授权后，浙江科技学院为专利权人。</w:t>
            </w:r>
          </w:p>
          <w:p w:rsidR="007F0BF4" w:rsidRPr="006D5016" w:rsidRDefault="007F0BF4" w:rsidP="00A50153">
            <w:pPr>
              <w:widowControl/>
              <w:spacing w:line="520" w:lineRule="exact"/>
              <w:ind w:firstLineChars="200" w:firstLine="562"/>
              <w:rPr>
                <w:rFonts w:ascii="仿宋_GB2312" w:eastAsia="仿宋_GB2312" w:hAnsi="宋体" w:cs="宋体"/>
                <w:kern w:val="0"/>
                <w:sz w:val="28"/>
                <w:szCs w:val="28"/>
              </w:rPr>
            </w:pPr>
            <w:r w:rsidRPr="006D5016">
              <w:rPr>
                <w:rFonts w:ascii="仿宋_GB2312" w:eastAsia="仿宋_GB2312" w:hAnsi="宋体" w:cs="宋体" w:hint="eastAsia"/>
                <w:b/>
                <w:bCs/>
                <w:kern w:val="0"/>
                <w:sz w:val="28"/>
                <w:szCs w:val="28"/>
              </w:rPr>
              <w:t>第二条</w:t>
            </w:r>
            <w:r w:rsidRPr="006D5016">
              <w:rPr>
                <w:rFonts w:ascii="仿宋_GB2312" w:eastAsia="仿宋_GB2312" w:hAnsi="宋体" w:cs="宋体" w:hint="eastAsia"/>
                <w:kern w:val="0"/>
                <w:sz w:val="28"/>
                <w:szCs w:val="28"/>
              </w:rPr>
              <w:t xml:space="preserve"> 申请登记的计算机软件应是独立开发的，或者经原著作权人许可对原有软件修改后形成的在功能或者性能方面有重要改进的软件。申请登记被批准后，浙江科技学院为著作权人。</w:t>
            </w:r>
          </w:p>
          <w:p w:rsidR="007F0BF4" w:rsidRPr="006D5016" w:rsidRDefault="007F0BF4" w:rsidP="00A50153">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本校与外单位协作所完成的发明创造、计算机软件，其申请专利、著作权登记的权利及相应的知识产权归属，按双方协议的规定办理。</w:t>
            </w:r>
          </w:p>
          <w:p w:rsidR="007F0BF4" w:rsidRPr="006D5016" w:rsidRDefault="007F0BF4" w:rsidP="00A50153">
            <w:pPr>
              <w:widowControl/>
              <w:spacing w:line="520" w:lineRule="exact"/>
              <w:ind w:firstLineChars="200" w:firstLine="562"/>
              <w:rPr>
                <w:rFonts w:ascii="仿宋_GB2312" w:eastAsia="仿宋_GB2312" w:hAnsi="宋体" w:cs="宋体"/>
                <w:kern w:val="0"/>
                <w:sz w:val="28"/>
                <w:szCs w:val="28"/>
              </w:rPr>
            </w:pPr>
            <w:r w:rsidRPr="006D5016">
              <w:rPr>
                <w:rFonts w:ascii="仿宋_GB2312" w:eastAsia="仿宋_GB2312" w:hAnsi="宋体" w:cs="宋体" w:hint="eastAsia"/>
                <w:b/>
                <w:bCs/>
                <w:kern w:val="0"/>
                <w:sz w:val="28"/>
                <w:szCs w:val="28"/>
              </w:rPr>
              <w:t>第三条</w:t>
            </w:r>
            <w:r w:rsidRPr="006D5016">
              <w:rPr>
                <w:rFonts w:ascii="仿宋_GB2312" w:eastAsia="仿宋_GB2312" w:hAnsi="宋体" w:cs="宋体" w:hint="eastAsia"/>
                <w:kern w:val="0"/>
                <w:sz w:val="28"/>
                <w:szCs w:val="28"/>
              </w:rPr>
              <w:t xml:space="preserve"> 学校设立知识产权发展专项资金，用于申请费、年度维持费支出。经费来源为学校拨款、政府补贴和知识产权使用费提成。科技处负责专项资金管理。</w:t>
            </w:r>
          </w:p>
          <w:p w:rsidR="007F0BF4" w:rsidRPr="006D5016" w:rsidRDefault="007F0BF4" w:rsidP="00A50153">
            <w:pPr>
              <w:widowControl/>
              <w:spacing w:line="520" w:lineRule="exact"/>
              <w:jc w:val="center"/>
              <w:rPr>
                <w:rFonts w:ascii="仿宋_GB2312" w:eastAsia="仿宋_GB2312" w:hAnsi="宋体" w:cs="宋体"/>
                <w:b/>
                <w:bCs/>
                <w:kern w:val="0"/>
                <w:sz w:val="28"/>
                <w:szCs w:val="28"/>
              </w:rPr>
            </w:pPr>
            <w:r w:rsidRPr="006D5016">
              <w:rPr>
                <w:rFonts w:ascii="仿宋_GB2312" w:eastAsia="仿宋_GB2312" w:hAnsi="宋体" w:cs="宋体" w:hint="eastAsia"/>
                <w:b/>
                <w:bCs/>
                <w:kern w:val="0"/>
                <w:sz w:val="28"/>
                <w:szCs w:val="28"/>
              </w:rPr>
              <w:t>第二章 申请审批</w:t>
            </w:r>
          </w:p>
          <w:p w:rsidR="007F0BF4" w:rsidRPr="006D5016" w:rsidRDefault="007F0BF4" w:rsidP="00A50153">
            <w:pPr>
              <w:widowControl/>
              <w:spacing w:line="520" w:lineRule="exact"/>
              <w:ind w:firstLineChars="200" w:firstLine="562"/>
              <w:rPr>
                <w:rFonts w:ascii="仿宋_GB2312" w:eastAsia="仿宋_GB2312" w:hAnsi="宋体" w:cs="宋体"/>
                <w:kern w:val="0"/>
                <w:sz w:val="28"/>
                <w:szCs w:val="28"/>
              </w:rPr>
            </w:pPr>
            <w:r w:rsidRPr="006D5016">
              <w:rPr>
                <w:rFonts w:ascii="仿宋_GB2312" w:eastAsia="仿宋_GB2312" w:hAnsi="宋体" w:cs="宋体" w:hint="eastAsia"/>
                <w:b/>
                <w:bCs/>
                <w:kern w:val="0"/>
                <w:sz w:val="28"/>
                <w:szCs w:val="28"/>
              </w:rPr>
              <w:t xml:space="preserve">第四条 </w:t>
            </w:r>
            <w:r w:rsidRPr="006D5016">
              <w:rPr>
                <w:rFonts w:ascii="仿宋_GB2312" w:eastAsia="仿宋_GB2312" w:hAnsi="宋体" w:cs="宋体" w:hint="eastAsia"/>
                <w:kern w:val="0"/>
                <w:sz w:val="28"/>
                <w:szCs w:val="28"/>
              </w:rPr>
              <w:t>各部门认为有申请专利价值的职务发明创造和计算机软件著作，应由发明人、设计人按规定认真填写申报表。分管部门提出具体的审查意见，报科技处审核，经分管校领导批准后方可办理申请。</w:t>
            </w:r>
          </w:p>
          <w:p w:rsidR="007C1CC6" w:rsidRPr="006D5016" w:rsidRDefault="007F0BF4" w:rsidP="00A50153">
            <w:pPr>
              <w:widowControl/>
              <w:spacing w:line="520" w:lineRule="exact"/>
              <w:ind w:firstLineChars="200" w:firstLine="562"/>
              <w:rPr>
                <w:rFonts w:ascii="仿宋_GB2312" w:eastAsia="仿宋_GB2312" w:hAnsi="宋体" w:cs="宋体"/>
                <w:kern w:val="0"/>
                <w:sz w:val="28"/>
                <w:szCs w:val="28"/>
              </w:rPr>
            </w:pPr>
            <w:r w:rsidRPr="006D5016">
              <w:rPr>
                <w:rFonts w:ascii="仿宋_GB2312" w:eastAsia="仿宋_GB2312" w:hAnsi="宋体" w:cs="宋体" w:hint="eastAsia"/>
                <w:b/>
                <w:bCs/>
                <w:kern w:val="0"/>
                <w:sz w:val="28"/>
                <w:szCs w:val="28"/>
              </w:rPr>
              <w:t xml:space="preserve">第五条 </w:t>
            </w:r>
            <w:r w:rsidRPr="006D5016">
              <w:rPr>
                <w:rFonts w:ascii="仿宋_GB2312" w:eastAsia="仿宋_GB2312" w:hAnsi="宋体" w:cs="宋体" w:hint="eastAsia"/>
                <w:kern w:val="0"/>
                <w:sz w:val="28"/>
                <w:szCs w:val="28"/>
              </w:rPr>
              <w:t>本校各部门或个人在国内完成的发明创造向国外申</w:t>
            </w:r>
          </w:p>
          <w:p w:rsidR="007C1CC6" w:rsidRPr="006D5016" w:rsidRDefault="007C1CC6" w:rsidP="007C1CC6">
            <w:pPr>
              <w:widowControl/>
              <w:spacing w:line="520" w:lineRule="exact"/>
              <w:rPr>
                <w:rFonts w:ascii="仿宋_GB2312" w:eastAsia="仿宋_GB2312" w:hAnsi="宋体" w:cs="宋体"/>
                <w:kern w:val="0"/>
                <w:sz w:val="28"/>
                <w:szCs w:val="28"/>
              </w:rPr>
            </w:pPr>
          </w:p>
          <w:p w:rsidR="007F0BF4" w:rsidRPr="006D5016" w:rsidRDefault="007F0BF4" w:rsidP="007C1CC6">
            <w:pPr>
              <w:widowControl/>
              <w:spacing w:line="520" w:lineRule="exac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请专利时，应首先按上述规定在国内申请，并向国务院专利行政部门提出国际专利申请的保密审查请求。</w:t>
            </w:r>
          </w:p>
          <w:p w:rsidR="007F0BF4" w:rsidRPr="006D5016" w:rsidRDefault="007F0BF4" w:rsidP="00A50153">
            <w:pPr>
              <w:widowControl/>
              <w:spacing w:line="520" w:lineRule="exact"/>
              <w:jc w:val="center"/>
              <w:rPr>
                <w:rFonts w:ascii="仿宋_GB2312" w:eastAsia="仿宋_GB2312" w:hAnsi="宋体" w:cs="宋体"/>
                <w:b/>
                <w:bCs/>
                <w:kern w:val="0"/>
                <w:sz w:val="28"/>
                <w:szCs w:val="28"/>
              </w:rPr>
            </w:pPr>
            <w:r w:rsidRPr="006D5016">
              <w:rPr>
                <w:rFonts w:ascii="仿宋_GB2312" w:eastAsia="仿宋_GB2312" w:hAnsi="宋体" w:cs="宋体" w:hint="eastAsia"/>
                <w:b/>
                <w:bCs/>
                <w:kern w:val="0"/>
                <w:sz w:val="28"/>
                <w:szCs w:val="28"/>
              </w:rPr>
              <w:t>第三章 费用及奖励</w:t>
            </w:r>
          </w:p>
          <w:p w:rsidR="007F0BF4" w:rsidRPr="006D5016" w:rsidRDefault="007F0BF4" w:rsidP="00A50153">
            <w:pPr>
              <w:widowControl/>
              <w:spacing w:line="520" w:lineRule="exact"/>
              <w:ind w:firstLineChars="200" w:firstLine="562"/>
              <w:rPr>
                <w:rFonts w:ascii="仿宋_GB2312" w:eastAsia="仿宋_GB2312" w:hAnsi="宋体" w:cs="宋体"/>
                <w:kern w:val="0"/>
                <w:sz w:val="28"/>
                <w:szCs w:val="28"/>
              </w:rPr>
            </w:pPr>
            <w:r w:rsidRPr="006D5016">
              <w:rPr>
                <w:rFonts w:ascii="仿宋_GB2312" w:eastAsia="仿宋_GB2312" w:hAnsi="宋体" w:cs="宋体" w:hint="eastAsia"/>
                <w:b/>
                <w:bCs/>
                <w:kern w:val="0"/>
                <w:sz w:val="28"/>
                <w:szCs w:val="28"/>
              </w:rPr>
              <w:t xml:space="preserve">第六条 </w:t>
            </w:r>
            <w:r w:rsidRPr="006D5016">
              <w:rPr>
                <w:rFonts w:ascii="仿宋_GB2312" w:eastAsia="仿宋_GB2312" w:hAnsi="宋体" w:cs="宋体" w:hint="eastAsia"/>
                <w:kern w:val="0"/>
                <w:sz w:val="28"/>
                <w:szCs w:val="28"/>
              </w:rPr>
              <w:t>职务发明创造申请专利和计算机软件著作权登记时，缴纳的各种申请费和代理费，由发明人在项目科研经费中开支或自筹经费。</w:t>
            </w:r>
          </w:p>
          <w:p w:rsidR="007F0BF4" w:rsidRPr="006D5016" w:rsidRDefault="007F0BF4" w:rsidP="00A50153">
            <w:pPr>
              <w:widowControl/>
              <w:spacing w:line="520" w:lineRule="exact"/>
              <w:ind w:firstLineChars="200" w:firstLine="560"/>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我校为第一专利权人的职务发明创造中申请的发明专利批准授权后，凭申请费发票复印件予以资助。全额资助专利申请费、专利审查费和不超过2500元的代理费。资助经费划入原支出的经费项目（原项目已经结题的，划入第一发明人的其它项目）。2年内向专利局交纳的年费，凭交费发票，从学校知识产权发展专项资金全额报销。计算机软件著作权登记、实用新型专利、外观设计专利和我校非第一专利权人的发明专利不予资助。</w:t>
            </w:r>
          </w:p>
          <w:p w:rsidR="007F0BF4" w:rsidRPr="006D5016" w:rsidRDefault="007F0BF4" w:rsidP="00A50153">
            <w:pPr>
              <w:widowControl/>
              <w:spacing w:line="520" w:lineRule="exact"/>
              <w:ind w:firstLineChars="200" w:firstLine="562"/>
              <w:rPr>
                <w:rFonts w:ascii="仿宋_GB2312" w:eastAsia="仿宋_GB2312" w:hAnsi="宋体" w:cs="宋体"/>
                <w:kern w:val="0"/>
                <w:sz w:val="28"/>
                <w:szCs w:val="28"/>
              </w:rPr>
            </w:pPr>
            <w:r w:rsidRPr="006D5016">
              <w:rPr>
                <w:rFonts w:ascii="仿宋_GB2312" w:eastAsia="仿宋_GB2312" w:hAnsi="宋体" w:cs="宋体" w:hint="eastAsia"/>
                <w:b/>
                <w:bCs/>
                <w:kern w:val="0"/>
                <w:sz w:val="28"/>
                <w:szCs w:val="28"/>
              </w:rPr>
              <w:t xml:space="preserve">第七条 </w:t>
            </w:r>
            <w:r w:rsidRPr="006D5016">
              <w:rPr>
                <w:rFonts w:ascii="仿宋_GB2312" w:eastAsia="仿宋_GB2312" w:hAnsi="宋体" w:cs="宋体" w:hint="eastAsia"/>
                <w:kern w:val="0"/>
                <w:sz w:val="28"/>
                <w:szCs w:val="28"/>
              </w:rPr>
              <w:t>第一发明人或设计人为教师的本校职务发明的专利和计算机软件著作权登记被批准授权后，由第一发明人申请，经科技处审核后，各级政府给学校的奖励金额全额奖励给第一发明人或设计人，同时参照《浙江科技学院科研工作量核算办法》给予发明人或设计人计算相应工作量。我校作为第一申请单位的发明专利被授权后，参照《浙江科技学院标志性科研成果奖励办法》给予奖励，教学工作量核算时不再重复计算。</w:t>
            </w:r>
          </w:p>
          <w:p w:rsidR="007C1CC6" w:rsidRPr="006D5016" w:rsidRDefault="007F0BF4" w:rsidP="00A50153">
            <w:pPr>
              <w:widowControl/>
              <w:spacing w:line="520" w:lineRule="exact"/>
              <w:ind w:firstLineChars="200" w:firstLine="562"/>
              <w:rPr>
                <w:rFonts w:ascii="仿宋_GB2312" w:eastAsia="仿宋_GB2312" w:hAnsi="宋体" w:cs="宋体"/>
                <w:kern w:val="0"/>
                <w:sz w:val="28"/>
                <w:szCs w:val="28"/>
              </w:rPr>
            </w:pPr>
            <w:r w:rsidRPr="006D5016">
              <w:rPr>
                <w:rFonts w:ascii="仿宋_GB2312" w:eastAsia="仿宋_GB2312" w:hAnsi="宋体" w:cs="宋体" w:hint="eastAsia"/>
                <w:b/>
                <w:bCs/>
                <w:kern w:val="0"/>
                <w:sz w:val="28"/>
                <w:szCs w:val="28"/>
              </w:rPr>
              <w:t xml:space="preserve">第八条 </w:t>
            </w:r>
            <w:r w:rsidRPr="006D5016">
              <w:rPr>
                <w:rFonts w:ascii="仿宋_GB2312" w:eastAsia="仿宋_GB2312" w:hAnsi="宋体" w:cs="宋体" w:hint="eastAsia"/>
                <w:kern w:val="0"/>
                <w:sz w:val="28"/>
                <w:szCs w:val="28"/>
              </w:rPr>
              <w:t>第一发明人或设计人为学生的本校职务发明的专利和计算机软件著作权登记被批准授权后，由第一发明人申请，经教务处和科技处审核后，各级政府给学校的奖励金额全额奖励给第一发明人或设计人。有教师参加的学生专利，参照《浙江科技学院教学工作量核算办法》规定计算教学工作量，科研工作量核</w:t>
            </w:r>
          </w:p>
          <w:p w:rsidR="007C1CC6" w:rsidRPr="006D5016" w:rsidRDefault="007C1CC6" w:rsidP="007C1CC6">
            <w:pPr>
              <w:widowControl/>
              <w:spacing w:line="520" w:lineRule="exact"/>
              <w:rPr>
                <w:rFonts w:ascii="仿宋_GB2312" w:eastAsia="仿宋_GB2312" w:hAnsi="宋体" w:cs="宋体"/>
                <w:kern w:val="0"/>
                <w:sz w:val="28"/>
                <w:szCs w:val="28"/>
              </w:rPr>
            </w:pPr>
          </w:p>
          <w:p w:rsidR="007F0BF4" w:rsidRPr="006D5016" w:rsidRDefault="007F0BF4" w:rsidP="007C1CC6">
            <w:pPr>
              <w:widowControl/>
              <w:spacing w:line="520" w:lineRule="exac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算时不再重复计算。</w:t>
            </w:r>
          </w:p>
          <w:p w:rsidR="007F0BF4" w:rsidRPr="006D5016" w:rsidRDefault="007F0BF4" w:rsidP="00A50153">
            <w:pPr>
              <w:widowControl/>
              <w:spacing w:line="520" w:lineRule="exact"/>
              <w:ind w:firstLineChars="200" w:firstLine="562"/>
              <w:rPr>
                <w:rFonts w:ascii="仿宋_GB2312" w:eastAsia="仿宋_GB2312" w:hAnsi="宋体" w:cs="宋体"/>
                <w:kern w:val="0"/>
                <w:sz w:val="28"/>
                <w:szCs w:val="28"/>
              </w:rPr>
            </w:pPr>
            <w:r w:rsidRPr="006D5016">
              <w:rPr>
                <w:rFonts w:ascii="仿宋_GB2312" w:eastAsia="仿宋_GB2312" w:hAnsi="宋体" w:cs="宋体" w:hint="eastAsia"/>
                <w:b/>
                <w:bCs/>
                <w:kern w:val="0"/>
                <w:sz w:val="28"/>
                <w:szCs w:val="28"/>
              </w:rPr>
              <w:t xml:space="preserve">第九条 </w:t>
            </w:r>
            <w:r w:rsidRPr="006D5016">
              <w:rPr>
                <w:rFonts w:ascii="仿宋_GB2312" w:eastAsia="仿宋_GB2312" w:hAnsi="宋体" w:cs="宋体" w:hint="eastAsia"/>
                <w:kern w:val="0"/>
                <w:sz w:val="28"/>
                <w:szCs w:val="28"/>
              </w:rPr>
              <w:t>第一专利权人或第一著作权人非本校的知识产权，参照《浙江科技学院科研工作量核算办法》按照比例计算科研工作量。</w:t>
            </w:r>
          </w:p>
          <w:p w:rsidR="007F0BF4" w:rsidRPr="006D5016" w:rsidRDefault="007F0BF4" w:rsidP="00A50153">
            <w:pPr>
              <w:widowControl/>
              <w:spacing w:line="520" w:lineRule="exact"/>
              <w:ind w:firstLineChars="177" w:firstLine="498"/>
              <w:rPr>
                <w:rFonts w:ascii="仿宋_GB2312" w:eastAsia="仿宋_GB2312" w:hAnsi="宋体" w:cs="宋体"/>
                <w:kern w:val="0"/>
                <w:sz w:val="28"/>
                <w:szCs w:val="28"/>
              </w:rPr>
            </w:pPr>
            <w:r w:rsidRPr="006D5016">
              <w:rPr>
                <w:rFonts w:ascii="仿宋_GB2312" w:eastAsia="仿宋_GB2312" w:hAnsi="宋体" w:cs="宋体" w:hint="eastAsia"/>
                <w:b/>
                <w:bCs/>
                <w:kern w:val="0"/>
                <w:sz w:val="28"/>
                <w:szCs w:val="28"/>
              </w:rPr>
              <w:t xml:space="preserve">第十条 </w:t>
            </w:r>
            <w:r w:rsidRPr="006D5016">
              <w:rPr>
                <w:rFonts w:ascii="仿宋_GB2312" w:eastAsia="仿宋_GB2312" w:hAnsi="宋体" w:cs="宋体" w:hint="eastAsia"/>
                <w:kern w:val="0"/>
                <w:sz w:val="28"/>
                <w:szCs w:val="28"/>
              </w:rPr>
              <w:t>本校持有的专利或著作权在本校或外单位实施，应签订许可实施合同。使用费累计到校经费达5万元的，视为项目已经实施投产。</w:t>
            </w:r>
          </w:p>
          <w:p w:rsidR="007F0BF4" w:rsidRPr="006D5016" w:rsidRDefault="007F0BF4" w:rsidP="00A50153">
            <w:pPr>
              <w:widowControl/>
              <w:spacing w:line="520" w:lineRule="exact"/>
              <w:ind w:firstLineChars="177" w:firstLine="496"/>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到校的知识产权使用费按照30%作为发明人或设计人的奖励；40%作为实施该项目的后续研发和推广资金，经费使用参照《浙江科技学院科研经费管理办法》执行；30%用于补充学校知识产权发展专项资金。</w:t>
            </w:r>
          </w:p>
          <w:p w:rsidR="007F0BF4" w:rsidRPr="006D5016" w:rsidRDefault="007F0BF4" w:rsidP="00A50153">
            <w:pPr>
              <w:widowControl/>
              <w:spacing w:line="520" w:lineRule="exact"/>
              <w:jc w:val="center"/>
              <w:rPr>
                <w:rFonts w:ascii="仿宋_GB2312" w:eastAsia="仿宋_GB2312" w:hAnsi="宋体" w:cs="宋体"/>
                <w:b/>
                <w:bCs/>
                <w:kern w:val="0"/>
                <w:sz w:val="28"/>
                <w:szCs w:val="28"/>
              </w:rPr>
            </w:pPr>
            <w:r w:rsidRPr="006D5016">
              <w:rPr>
                <w:rFonts w:ascii="仿宋_GB2312" w:eastAsia="仿宋_GB2312" w:hAnsi="宋体" w:cs="宋体" w:hint="eastAsia"/>
                <w:b/>
                <w:bCs/>
                <w:kern w:val="0"/>
                <w:sz w:val="28"/>
                <w:szCs w:val="28"/>
              </w:rPr>
              <w:t>第四章  附则</w:t>
            </w:r>
          </w:p>
          <w:p w:rsidR="007F0BF4" w:rsidRPr="006D5016" w:rsidRDefault="007F0BF4" w:rsidP="00A50153">
            <w:pPr>
              <w:widowControl/>
              <w:spacing w:line="520" w:lineRule="exact"/>
              <w:ind w:firstLineChars="200" w:firstLine="562"/>
              <w:rPr>
                <w:rFonts w:ascii="仿宋_GB2312" w:eastAsia="仿宋_GB2312" w:hAnsi="宋体" w:cs="宋体"/>
                <w:kern w:val="0"/>
                <w:sz w:val="28"/>
                <w:szCs w:val="28"/>
              </w:rPr>
            </w:pPr>
            <w:r w:rsidRPr="006D5016">
              <w:rPr>
                <w:rFonts w:ascii="仿宋_GB2312" w:eastAsia="仿宋_GB2312" w:hAnsi="宋体" w:cs="宋体" w:hint="eastAsia"/>
                <w:b/>
                <w:bCs/>
                <w:kern w:val="0"/>
                <w:sz w:val="28"/>
                <w:szCs w:val="28"/>
              </w:rPr>
              <w:t xml:space="preserve">第十一条 </w:t>
            </w:r>
            <w:r w:rsidRPr="006D5016">
              <w:rPr>
                <w:rFonts w:ascii="仿宋_GB2312" w:eastAsia="仿宋_GB2312" w:hAnsi="宋体" w:cs="宋体" w:hint="eastAsia"/>
                <w:kern w:val="0"/>
                <w:sz w:val="28"/>
                <w:szCs w:val="28"/>
              </w:rPr>
              <w:t>本管理办法如与《中华人民共和国专利法》、《计算机软件著作权登记办法》或其它有关法令抵触时，以国家颁布的有关法令为准。</w:t>
            </w:r>
          </w:p>
          <w:p w:rsidR="007F0BF4" w:rsidRPr="006D5016" w:rsidRDefault="007F0BF4" w:rsidP="00A50153">
            <w:pPr>
              <w:widowControl/>
              <w:spacing w:line="520" w:lineRule="exact"/>
              <w:ind w:firstLineChars="200" w:firstLine="562"/>
              <w:rPr>
                <w:rFonts w:ascii="仿宋_GB2312" w:eastAsia="仿宋_GB2312" w:hAnsi="宋体" w:cs="宋体"/>
                <w:kern w:val="0"/>
                <w:sz w:val="28"/>
                <w:szCs w:val="28"/>
              </w:rPr>
            </w:pPr>
            <w:r w:rsidRPr="006D5016">
              <w:rPr>
                <w:rFonts w:ascii="仿宋_GB2312" w:eastAsia="仿宋_GB2312" w:hAnsi="宋体" w:cs="宋体" w:hint="eastAsia"/>
                <w:b/>
                <w:bCs/>
                <w:kern w:val="0"/>
                <w:sz w:val="28"/>
                <w:szCs w:val="28"/>
              </w:rPr>
              <w:t xml:space="preserve">第十二条 </w:t>
            </w:r>
            <w:r w:rsidRPr="006D5016">
              <w:rPr>
                <w:rFonts w:ascii="仿宋_GB2312" w:eastAsia="仿宋_GB2312" w:hAnsi="宋体" w:cs="宋体" w:hint="eastAsia"/>
                <w:kern w:val="0"/>
                <w:sz w:val="28"/>
                <w:szCs w:val="28"/>
              </w:rPr>
              <w:t>发明人必须遵守国家法律和学校的相关规定，遵守学术道德和学术规范，不得损害国家和学校的利益；如有违反，将视情节轻重给予相应处分，必要时，提请专利管理机关调处或向人民法院起诉。</w:t>
            </w:r>
          </w:p>
          <w:p w:rsidR="007F0BF4" w:rsidRPr="006D5016" w:rsidRDefault="007F0BF4" w:rsidP="00A50153">
            <w:pPr>
              <w:widowControl/>
              <w:spacing w:line="520" w:lineRule="exact"/>
              <w:ind w:firstLineChars="200" w:firstLine="562"/>
              <w:rPr>
                <w:rFonts w:ascii="仿宋_GB2312" w:eastAsia="仿宋_GB2312" w:hAnsi="宋体" w:cs="宋体"/>
                <w:kern w:val="0"/>
                <w:sz w:val="28"/>
                <w:szCs w:val="28"/>
              </w:rPr>
            </w:pPr>
            <w:r w:rsidRPr="006D5016">
              <w:rPr>
                <w:rFonts w:ascii="仿宋_GB2312" w:eastAsia="仿宋_GB2312" w:hAnsi="宋体" w:cs="宋体" w:hint="eastAsia"/>
                <w:b/>
                <w:bCs/>
                <w:kern w:val="0"/>
                <w:sz w:val="28"/>
                <w:szCs w:val="28"/>
              </w:rPr>
              <w:t xml:space="preserve">第十三条 </w:t>
            </w:r>
            <w:r w:rsidRPr="006D5016">
              <w:rPr>
                <w:rFonts w:ascii="仿宋_GB2312" w:eastAsia="仿宋_GB2312" w:hAnsi="宋体" w:cs="宋体" w:hint="eastAsia"/>
                <w:kern w:val="0"/>
                <w:sz w:val="28"/>
                <w:szCs w:val="28"/>
              </w:rPr>
              <w:t>本办法由科技处负责解释。</w:t>
            </w:r>
          </w:p>
          <w:p w:rsidR="007F0BF4" w:rsidRPr="006D5016" w:rsidRDefault="007F0BF4" w:rsidP="00A50153">
            <w:pPr>
              <w:widowControl/>
              <w:spacing w:line="520" w:lineRule="exact"/>
              <w:ind w:firstLineChars="200" w:firstLine="562"/>
              <w:rPr>
                <w:rFonts w:ascii="仿宋_GB2312" w:eastAsia="仿宋_GB2312" w:hAnsi="宋体" w:cs="宋体"/>
                <w:kern w:val="0"/>
                <w:sz w:val="28"/>
                <w:szCs w:val="28"/>
              </w:rPr>
            </w:pPr>
            <w:r w:rsidRPr="006D5016">
              <w:rPr>
                <w:rFonts w:ascii="仿宋_GB2312" w:eastAsia="仿宋_GB2312" w:hAnsi="宋体" w:cs="宋体" w:hint="eastAsia"/>
                <w:b/>
                <w:bCs/>
                <w:kern w:val="0"/>
                <w:sz w:val="28"/>
                <w:szCs w:val="28"/>
              </w:rPr>
              <w:t xml:space="preserve">第十四条 </w:t>
            </w:r>
            <w:r w:rsidRPr="006D5016">
              <w:rPr>
                <w:rFonts w:ascii="仿宋_GB2312" w:eastAsia="仿宋_GB2312" w:hAnsi="宋体" w:cs="宋体" w:hint="eastAsia"/>
                <w:kern w:val="0"/>
                <w:sz w:val="28"/>
                <w:szCs w:val="28"/>
              </w:rPr>
              <w:t xml:space="preserve">本办法自发布之日起执行。                                   </w:t>
            </w:r>
          </w:p>
          <w:p w:rsidR="007F0BF4" w:rsidRPr="006D5016" w:rsidRDefault="007F0BF4" w:rsidP="00A50153">
            <w:pPr>
              <w:widowControl/>
              <w:spacing w:line="200" w:lineRule="exact"/>
              <w:jc w:val="left"/>
              <w:rPr>
                <w:rFonts w:ascii="宋体" w:eastAsia="黑体" w:hAnsi="宋体" w:cs="宋体"/>
                <w:b/>
                <w:kern w:val="0"/>
                <w:sz w:val="28"/>
                <w:szCs w:val="28"/>
              </w:rPr>
            </w:pPr>
          </w:p>
          <w:p w:rsidR="007F0BF4" w:rsidRPr="006D5016" w:rsidRDefault="007F0BF4" w:rsidP="00A50153">
            <w:pPr>
              <w:widowControl/>
              <w:spacing w:line="200" w:lineRule="exact"/>
              <w:jc w:val="left"/>
              <w:rPr>
                <w:rFonts w:ascii="宋体" w:eastAsia="黑体" w:hAnsi="宋体" w:cs="宋体"/>
                <w:b/>
                <w:kern w:val="0"/>
                <w:sz w:val="28"/>
                <w:szCs w:val="28"/>
              </w:rPr>
            </w:pPr>
          </w:p>
          <w:p w:rsidR="007F0BF4" w:rsidRPr="006D5016" w:rsidRDefault="007F0BF4" w:rsidP="00A50153">
            <w:pPr>
              <w:widowControl/>
              <w:spacing w:line="200" w:lineRule="exact"/>
              <w:jc w:val="left"/>
              <w:rPr>
                <w:rFonts w:ascii="宋体" w:eastAsia="黑体" w:hAnsi="宋体" w:cs="宋体"/>
                <w:b/>
                <w:kern w:val="0"/>
                <w:sz w:val="28"/>
                <w:szCs w:val="28"/>
              </w:rPr>
            </w:pPr>
          </w:p>
          <w:p w:rsidR="00B75380" w:rsidRPr="006D5016" w:rsidRDefault="00B75380" w:rsidP="00A50153">
            <w:pPr>
              <w:widowControl/>
              <w:spacing w:line="200" w:lineRule="exact"/>
              <w:jc w:val="left"/>
              <w:rPr>
                <w:rFonts w:ascii="宋体" w:eastAsia="黑体" w:hAnsi="宋体" w:cs="宋体"/>
                <w:b/>
                <w:kern w:val="0"/>
                <w:sz w:val="28"/>
                <w:szCs w:val="28"/>
              </w:rPr>
            </w:pPr>
          </w:p>
          <w:p w:rsidR="00B75380" w:rsidRPr="006D5016" w:rsidRDefault="00B75380" w:rsidP="00A50153">
            <w:pPr>
              <w:widowControl/>
              <w:spacing w:line="200" w:lineRule="exact"/>
              <w:jc w:val="left"/>
              <w:rPr>
                <w:rFonts w:ascii="宋体" w:eastAsia="黑体" w:hAnsi="宋体" w:cs="宋体"/>
                <w:b/>
                <w:kern w:val="0"/>
                <w:sz w:val="28"/>
                <w:szCs w:val="28"/>
              </w:rPr>
            </w:pPr>
          </w:p>
          <w:p w:rsidR="007F0BF4" w:rsidRPr="006D5016" w:rsidRDefault="007F0BF4" w:rsidP="00A50153">
            <w:pPr>
              <w:widowControl/>
              <w:spacing w:line="200" w:lineRule="exact"/>
              <w:jc w:val="left"/>
              <w:rPr>
                <w:rFonts w:ascii="宋体" w:eastAsia="黑体" w:hAnsi="宋体" w:cs="宋体"/>
                <w:b/>
                <w:kern w:val="0"/>
                <w:sz w:val="28"/>
                <w:szCs w:val="28"/>
              </w:rPr>
            </w:pPr>
          </w:p>
          <w:p w:rsidR="007F0BF4" w:rsidRPr="006D5016" w:rsidRDefault="007F0BF4" w:rsidP="00A50153">
            <w:pPr>
              <w:widowControl/>
              <w:spacing w:line="100" w:lineRule="exact"/>
              <w:jc w:val="left"/>
              <w:rPr>
                <w:rFonts w:ascii="宋体" w:eastAsia="黑体" w:hAnsi="宋体" w:cs="宋体"/>
                <w:b/>
                <w:kern w:val="0"/>
                <w:sz w:val="28"/>
                <w:szCs w:val="28"/>
              </w:rPr>
            </w:pPr>
          </w:p>
          <w:p w:rsidR="007F0BF4" w:rsidRPr="006D5016" w:rsidRDefault="007F0BF4" w:rsidP="00A50153">
            <w:pPr>
              <w:widowControl/>
              <w:spacing w:line="440" w:lineRule="exact"/>
              <w:jc w:val="left"/>
              <w:rPr>
                <w:rFonts w:ascii="Times New Roman" w:eastAsia="方正小标宋简体" w:hAnsi="宋体" w:cs="宋体"/>
                <w:b/>
                <w:kern w:val="0"/>
                <w:sz w:val="28"/>
                <w:szCs w:val="28"/>
              </w:rPr>
            </w:pPr>
            <w:r w:rsidRPr="006D5016">
              <w:rPr>
                <w:rFonts w:ascii="Times New Roman" w:eastAsia="黑体" w:hAnsi="宋体" w:cs="宋体" w:hint="eastAsia"/>
                <w:b/>
                <w:kern w:val="0"/>
                <w:sz w:val="28"/>
                <w:szCs w:val="28"/>
              </w:rPr>
              <w:t>主题词</w:t>
            </w:r>
            <w:r w:rsidRPr="006D5016">
              <w:rPr>
                <w:rFonts w:ascii="Times New Roman" w:eastAsia="方正小标宋简体" w:hAnsi="宋体" w:cs="宋体" w:hint="eastAsia"/>
                <w:b/>
                <w:kern w:val="0"/>
                <w:sz w:val="28"/>
                <w:szCs w:val="28"/>
              </w:rPr>
              <w:t>：专利</w:t>
            </w:r>
            <w:r w:rsidRPr="006D5016">
              <w:rPr>
                <w:rFonts w:ascii="Times New Roman" w:eastAsia="方正小标宋简体" w:hAnsi="宋体" w:cs="宋体"/>
                <w:b/>
                <w:kern w:val="0"/>
                <w:sz w:val="28"/>
                <w:szCs w:val="28"/>
              </w:rPr>
              <w:t xml:space="preserve">  </w:t>
            </w:r>
            <w:r w:rsidRPr="006D5016">
              <w:rPr>
                <w:rFonts w:ascii="Times New Roman" w:eastAsia="方正小标宋简体" w:hAnsi="宋体" w:cs="宋体" w:hint="eastAsia"/>
                <w:b/>
                <w:kern w:val="0"/>
                <w:sz w:val="28"/>
                <w:szCs w:val="28"/>
              </w:rPr>
              <w:t>著作权</w:t>
            </w:r>
            <w:r w:rsidRPr="006D5016">
              <w:rPr>
                <w:rFonts w:ascii="Times New Roman" w:eastAsia="方正小标宋简体" w:hAnsi="宋体" w:cs="宋体"/>
                <w:b/>
                <w:kern w:val="0"/>
                <w:sz w:val="28"/>
                <w:szCs w:val="28"/>
              </w:rPr>
              <w:t xml:space="preserve">  </w:t>
            </w:r>
            <w:r w:rsidRPr="006D5016">
              <w:rPr>
                <w:rFonts w:ascii="Times New Roman" w:eastAsia="方正小标宋简体" w:hAnsi="宋体" w:cs="宋体" w:hint="eastAsia"/>
                <w:b/>
                <w:kern w:val="0"/>
                <w:sz w:val="28"/>
                <w:szCs w:val="28"/>
              </w:rPr>
              <w:t>管理办法</w:t>
            </w:r>
            <w:r w:rsidRPr="006D5016">
              <w:rPr>
                <w:rFonts w:ascii="Times New Roman" w:eastAsia="方正小标宋简体" w:hAnsi="宋体" w:cs="宋体"/>
                <w:b/>
                <w:kern w:val="0"/>
                <w:sz w:val="28"/>
                <w:szCs w:val="28"/>
              </w:rPr>
              <w:t xml:space="preserve">  </w:t>
            </w:r>
            <w:r w:rsidRPr="006D5016">
              <w:rPr>
                <w:rFonts w:ascii="Times New Roman" w:eastAsia="方正小标宋简体" w:hAnsi="宋体" w:cs="宋体" w:hint="eastAsia"/>
                <w:b/>
                <w:kern w:val="0"/>
                <w:sz w:val="28"/>
                <w:szCs w:val="28"/>
              </w:rPr>
              <w:t>通知</w:t>
            </w:r>
          </w:p>
          <w:p w:rsidR="007F0BF4" w:rsidRPr="006D5016" w:rsidRDefault="007F0BF4" w:rsidP="00A50153">
            <w:pPr>
              <w:spacing w:line="460" w:lineRule="exact"/>
              <w:rPr>
                <w:rFonts w:ascii="仿宋_GB2312" w:eastAsia="仿宋_GB2312" w:hAnsi="Times New Roman" w:cs="Times New Roman"/>
                <w:b/>
                <w:sz w:val="28"/>
                <w:szCs w:val="28"/>
              </w:rPr>
            </w:pPr>
            <w:r w:rsidRPr="006D5016">
              <w:rPr>
                <w:rFonts w:ascii="仿宋_GB2312" w:eastAsia="仿宋_GB2312" w:hAnsi="Times New Roman" w:cs="Times New Roman" w:hint="eastAsia"/>
                <w:b/>
                <w:sz w:val="28"/>
                <w:szCs w:val="28"/>
              </w:rPr>
              <w:t xml:space="preserve">浙江科技学院院长办公室       2011年10月9日印发 </w:t>
            </w:r>
          </w:p>
          <w:p w:rsidR="007F0BF4" w:rsidRPr="006D5016" w:rsidRDefault="007F0BF4" w:rsidP="00A50153">
            <w:pPr>
              <w:spacing w:line="120" w:lineRule="exact"/>
              <w:rPr>
                <w:rFonts w:ascii="Times New Roman" w:eastAsia="宋体" w:hAnsi="Times New Roman" w:cs="Times New Roman"/>
                <w:sz w:val="28"/>
                <w:szCs w:val="28"/>
              </w:rPr>
            </w:pPr>
            <w:r w:rsidRPr="006D5016">
              <w:rPr>
                <w:rFonts w:ascii="Times New Roman" w:eastAsia="宋体" w:hAnsi="Times New Roman" w:cs="Times New Roman"/>
                <w:sz w:val="28"/>
                <w:szCs w:val="28"/>
              </w:rPr>
              <w:t> </w:t>
            </w:r>
          </w:p>
        </w:tc>
      </w:tr>
    </w:tbl>
    <w:p w:rsidR="00A743DE" w:rsidRPr="006D5016" w:rsidRDefault="00A743DE" w:rsidP="0091148B">
      <w:pPr>
        <w:widowControl/>
        <w:snapToGrid w:val="0"/>
        <w:spacing w:line="360" w:lineRule="auto"/>
        <w:jc w:val="center"/>
        <w:rPr>
          <w:rFonts w:ascii="黑体" w:eastAsia="黑体" w:hAnsi="Times New Roman" w:cs="Times New Roman"/>
          <w:kern w:val="0"/>
          <w:sz w:val="18"/>
          <w:szCs w:val="18"/>
        </w:rPr>
      </w:pPr>
    </w:p>
    <w:p w:rsidR="00B75380" w:rsidRPr="006D5016" w:rsidRDefault="00B75380" w:rsidP="0091148B">
      <w:pPr>
        <w:widowControl/>
        <w:snapToGrid w:val="0"/>
        <w:spacing w:line="360" w:lineRule="auto"/>
        <w:jc w:val="center"/>
        <w:rPr>
          <w:rFonts w:ascii="黑体" w:eastAsia="黑体" w:hAnsi="Times New Roman" w:cs="Times New Roman"/>
          <w:kern w:val="0"/>
          <w:sz w:val="18"/>
          <w:szCs w:val="18"/>
        </w:rPr>
      </w:pPr>
    </w:p>
    <w:p w:rsidR="00907353" w:rsidRPr="006D5016" w:rsidRDefault="00907353" w:rsidP="00907353">
      <w:pPr>
        <w:pStyle w:val="ab"/>
        <w:rPr>
          <w:rFonts w:ascii="黑体" w:eastAsia="黑体"/>
          <w:b w:val="0"/>
        </w:rPr>
      </w:pPr>
      <w:bookmarkStart w:id="8" w:name="_Toc336411988"/>
      <w:r w:rsidRPr="006D5016">
        <w:rPr>
          <w:rFonts w:ascii="黑体" w:eastAsia="黑体" w:hint="eastAsia"/>
          <w:b w:val="0"/>
        </w:rPr>
        <w:t>纵向科研经费到款办理流程</w:t>
      </w:r>
      <w:bookmarkEnd w:id="8"/>
    </w:p>
    <w:p w:rsidR="00907353" w:rsidRPr="006D5016" w:rsidRDefault="00907353" w:rsidP="0091148B">
      <w:pPr>
        <w:widowControl/>
        <w:snapToGrid w:val="0"/>
        <w:spacing w:line="360" w:lineRule="auto"/>
        <w:jc w:val="center"/>
      </w:pPr>
    </w:p>
    <w:p w:rsidR="00907353" w:rsidRPr="006D5016" w:rsidRDefault="00907353" w:rsidP="0091148B">
      <w:pPr>
        <w:widowControl/>
        <w:snapToGrid w:val="0"/>
        <w:spacing w:line="360" w:lineRule="auto"/>
        <w:jc w:val="center"/>
      </w:pPr>
    </w:p>
    <w:p w:rsidR="00907353" w:rsidRPr="006D5016" w:rsidRDefault="00907353" w:rsidP="0091148B">
      <w:pPr>
        <w:widowControl/>
        <w:snapToGrid w:val="0"/>
        <w:spacing w:line="360" w:lineRule="auto"/>
        <w:jc w:val="center"/>
      </w:pPr>
      <w:r w:rsidRPr="006D5016">
        <w:rPr>
          <w:rFonts w:ascii="黑体" w:eastAsia="黑体" w:hAnsi="Times New Roman" w:cs="Times New Roman" w:hint="eastAsia"/>
          <w:noProof/>
          <w:kern w:val="0"/>
          <w:sz w:val="32"/>
          <w:szCs w:val="32"/>
        </w:rPr>
        <w:drawing>
          <wp:inline distT="0" distB="0" distL="0" distR="0">
            <wp:extent cx="5274310" cy="5102334"/>
            <wp:effectExtent l="19050" t="0" r="2540" b="0"/>
            <wp:docPr id="5"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a:srcRect/>
                    <a:stretch>
                      <a:fillRect/>
                    </a:stretch>
                  </pic:blipFill>
                  <pic:spPr bwMode="auto">
                    <a:xfrm>
                      <a:off x="0" y="0"/>
                      <a:ext cx="5274310" cy="5102334"/>
                    </a:xfrm>
                    <a:prstGeom prst="rect">
                      <a:avLst/>
                    </a:prstGeom>
                    <a:noFill/>
                    <a:ln w="9525">
                      <a:noFill/>
                      <a:miter lim="800000"/>
                      <a:headEnd/>
                      <a:tailEnd/>
                    </a:ln>
                  </pic:spPr>
                </pic:pic>
              </a:graphicData>
            </a:graphic>
          </wp:inline>
        </w:drawing>
      </w:r>
    </w:p>
    <w:p w:rsidR="00907353" w:rsidRPr="006D5016" w:rsidRDefault="00907353" w:rsidP="0091148B">
      <w:pPr>
        <w:widowControl/>
        <w:snapToGrid w:val="0"/>
        <w:spacing w:line="360" w:lineRule="auto"/>
        <w:jc w:val="center"/>
      </w:pPr>
    </w:p>
    <w:p w:rsidR="00907353" w:rsidRPr="006D5016" w:rsidRDefault="00907353" w:rsidP="0091148B">
      <w:pPr>
        <w:widowControl/>
        <w:snapToGrid w:val="0"/>
        <w:spacing w:line="360" w:lineRule="auto"/>
        <w:jc w:val="center"/>
      </w:pPr>
    </w:p>
    <w:p w:rsidR="00907353" w:rsidRPr="006D5016" w:rsidRDefault="00907353" w:rsidP="0091148B">
      <w:pPr>
        <w:widowControl/>
        <w:snapToGrid w:val="0"/>
        <w:spacing w:line="360" w:lineRule="auto"/>
        <w:jc w:val="center"/>
      </w:pPr>
    </w:p>
    <w:p w:rsidR="00907353" w:rsidRPr="006D5016" w:rsidRDefault="00907353" w:rsidP="0091148B">
      <w:pPr>
        <w:widowControl/>
        <w:snapToGrid w:val="0"/>
        <w:spacing w:line="360" w:lineRule="auto"/>
        <w:jc w:val="center"/>
      </w:pPr>
    </w:p>
    <w:p w:rsidR="00907353" w:rsidRPr="006D5016" w:rsidRDefault="00907353" w:rsidP="0091148B">
      <w:pPr>
        <w:widowControl/>
        <w:snapToGrid w:val="0"/>
        <w:spacing w:line="360" w:lineRule="auto"/>
        <w:jc w:val="center"/>
      </w:pPr>
    </w:p>
    <w:p w:rsidR="00907353" w:rsidRPr="006D5016" w:rsidRDefault="00907353" w:rsidP="0091148B">
      <w:pPr>
        <w:widowControl/>
        <w:snapToGrid w:val="0"/>
        <w:spacing w:line="360" w:lineRule="auto"/>
        <w:jc w:val="center"/>
      </w:pPr>
    </w:p>
    <w:p w:rsidR="00907353" w:rsidRPr="006D5016" w:rsidRDefault="00907353" w:rsidP="0091148B">
      <w:pPr>
        <w:widowControl/>
        <w:snapToGrid w:val="0"/>
        <w:spacing w:line="360" w:lineRule="auto"/>
        <w:jc w:val="center"/>
      </w:pPr>
    </w:p>
    <w:p w:rsidR="00907353" w:rsidRPr="006D5016" w:rsidRDefault="00907353" w:rsidP="00907353">
      <w:pPr>
        <w:widowControl/>
        <w:spacing w:line="560" w:lineRule="exact"/>
        <w:jc w:val="right"/>
        <w:rPr>
          <w:rFonts w:ascii="仿宋_GB2312" w:eastAsia="仿宋_GB2312" w:hAnsi="宋体" w:cs="宋体"/>
          <w:kern w:val="0"/>
          <w:sz w:val="28"/>
          <w:szCs w:val="28"/>
        </w:rPr>
      </w:pPr>
      <w:r w:rsidRPr="006D5016">
        <w:rPr>
          <w:rFonts w:ascii="仿宋_GB2312" w:eastAsia="仿宋_GB2312" w:hAnsi="宋体" w:cs="宋体"/>
          <w:kern w:val="0"/>
          <w:sz w:val="28"/>
          <w:szCs w:val="28"/>
        </w:rPr>
        <w:t>科技处</w:t>
      </w:r>
      <w:r w:rsidRPr="006D5016">
        <w:rPr>
          <w:rFonts w:ascii="仿宋_GB2312" w:eastAsia="仿宋_GB2312" w:hAnsi="宋体" w:cs="宋体"/>
          <w:kern w:val="0"/>
          <w:sz w:val="28"/>
          <w:szCs w:val="28"/>
        </w:rPr>
        <w:br/>
        <w:t>20</w:t>
      </w:r>
      <w:r w:rsidRPr="006D5016">
        <w:rPr>
          <w:rFonts w:ascii="仿宋_GB2312" w:eastAsia="仿宋_GB2312" w:hAnsi="宋体" w:cs="宋体" w:hint="eastAsia"/>
          <w:kern w:val="0"/>
          <w:sz w:val="28"/>
          <w:szCs w:val="28"/>
        </w:rPr>
        <w:t>12</w:t>
      </w:r>
      <w:r w:rsidRPr="006D5016">
        <w:rPr>
          <w:rFonts w:ascii="仿宋_GB2312" w:eastAsia="仿宋_GB2312" w:hAnsi="宋体" w:cs="宋体"/>
          <w:kern w:val="0"/>
          <w:sz w:val="28"/>
          <w:szCs w:val="28"/>
        </w:rPr>
        <w:t>-</w:t>
      </w:r>
      <w:r w:rsidRPr="006D5016">
        <w:rPr>
          <w:rFonts w:ascii="仿宋_GB2312" w:eastAsia="仿宋_GB2312" w:hAnsi="宋体" w:cs="宋体" w:hint="eastAsia"/>
          <w:kern w:val="0"/>
          <w:sz w:val="28"/>
          <w:szCs w:val="28"/>
        </w:rPr>
        <w:t>5</w:t>
      </w:r>
      <w:r w:rsidRPr="006D5016">
        <w:rPr>
          <w:rFonts w:ascii="仿宋_GB2312" w:eastAsia="仿宋_GB2312" w:hAnsi="宋体" w:cs="宋体"/>
          <w:kern w:val="0"/>
          <w:sz w:val="28"/>
          <w:szCs w:val="28"/>
        </w:rPr>
        <w:t>-</w:t>
      </w:r>
      <w:r w:rsidRPr="006D5016">
        <w:rPr>
          <w:rFonts w:ascii="仿宋_GB2312" w:eastAsia="仿宋_GB2312" w:hAnsi="宋体" w:cs="宋体" w:hint="eastAsia"/>
          <w:kern w:val="0"/>
          <w:sz w:val="28"/>
          <w:szCs w:val="28"/>
        </w:rPr>
        <w:t>3</w:t>
      </w:r>
    </w:p>
    <w:p w:rsidR="00907353" w:rsidRPr="006D5016" w:rsidRDefault="00907353" w:rsidP="0091148B">
      <w:pPr>
        <w:widowControl/>
        <w:snapToGrid w:val="0"/>
        <w:spacing w:line="360" w:lineRule="auto"/>
        <w:jc w:val="center"/>
        <w:rPr>
          <w:rFonts w:ascii="黑体" w:eastAsia="黑体" w:hAnsi="Times New Roman" w:cs="Times New Roman"/>
          <w:kern w:val="0"/>
          <w:sz w:val="15"/>
          <w:szCs w:val="15"/>
        </w:rPr>
      </w:pPr>
    </w:p>
    <w:tbl>
      <w:tblPr>
        <w:tblW w:w="5000" w:type="pct"/>
        <w:tblCellSpacing w:w="15" w:type="dxa"/>
        <w:tblCellMar>
          <w:top w:w="15" w:type="dxa"/>
          <w:left w:w="15" w:type="dxa"/>
          <w:bottom w:w="15" w:type="dxa"/>
          <w:right w:w="15" w:type="dxa"/>
        </w:tblCellMar>
        <w:tblLook w:val="04A0"/>
      </w:tblPr>
      <w:tblGrid>
        <w:gridCol w:w="8396"/>
      </w:tblGrid>
      <w:tr w:rsidR="00BB3EDE" w:rsidRPr="006D5016" w:rsidTr="00A50153">
        <w:trPr>
          <w:tblCellSpacing w:w="15" w:type="dxa"/>
        </w:trPr>
        <w:tc>
          <w:tcPr>
            <w:tcW w:w="0" w:type="auto"/>
            <w:vAlign w:val="center"/>
            <w:hideMark/>
          </w:tcPr>
          <w:p w:rsidR="00BB3EDE" w:rsidRPr="006D5016" w:rsidRDefault="00197EA8" w:rsidP="007C1CC6">
            <w:pPr>
              <w:pStyle w:val="ab"/>
              <w:rPr>
                <w:rFonts w:ascii="黑体" w:eastAsia="黑体" w:hAnsi="宋体" w:cs="宋体"/>
                <w:b w:val="0"/>
                <w:kern w:val="0"/>
              </w:rPr>
            </w:pPr>
            <w:bookmarkStart w:id="9" w:name="_Toc336411989"/>
            <w:r w:rsidRPr="006D5016">
              <w:rPr>
                <w:rFonts w:ascii="黑体" w:eastAsia="黑体" w:hint="eastAsia"/>
                <w:b w:val="0"/>
                <w:kern w:val="0"/>
              </w:rPr>
              <w:lastRenderedPageBreak/>
              <w:t>关于纵向科研经费用款计划申报</w:t>
            </w:r>
            <w:bookmarkEnd w:id="9"/>
            <w:r w:rsidRPr="006D5016">
              <w:rPr>
                <w:rFonts w:ascii="黑体" w:eastAsia="黑体" w:hint="eastAsia"/>
                <w:b w:val="0"/>
                <w:kern w:val="0"/>
              </w:rPr>
              <w:t>的通知</w:t>
            </w:r>
          </w:p>
        </w:tc>
      </w:tr>
      <w:tr w:rsidR="00BB3EDE" w:rsidRPr="006D5016" w:rsidTr="00A50153">
        <w:trPr>
          <w:tblCellSpacing w:w="15" w:type="dxa"/>
        </w:trPr>
        <w:tc>
          <w:tcPr>
            <w:tcW w:w="0" w:type="auto"/>
            <w:vAlign w:val="center"/>
            <w:hideMark/>
          </w:tcPr>
          <w:p w:rsidR="00BB3EDE" w:rsidRPr="006D5016" w:rsidRDefault="00BB3EDE" w:rsidP="00A50153">
            <w:pPr>
              <w:widowControl/>
              <w:spacing w:line="560" w:lineRule="exact"/>
              <w:jc w:val="left"/>
              <w:rPr>
                <w:rFonts w:ascii="仿宋_GB2312" w:eastAsia="仿宋_GB2312" w:hAnsi="宋体" w:cs="宋体"/>
                <w:kern w:val="0"/>
                <w:sz w:val="32"/>
                <w:szCs w:val="32"/>
              </w:rPr>
            </w:pPr>
          </w:p>
        </w:tc>
      </w:tr>
      <w:tr w:rsidR="00BB3EDE" w:rsidRPr="006D5016" w:rsidTr="00A50153">
        <w:trPr>
          <w:tblCellSpacing w:w="15" w:type="dxa"/>
        </w:trPr>
        <w:tc>
          <w:tcPr>
            <w:tcW w:w="0" w:type="auto"/>
            <w:vAlign w:val="center"/>
            <w:hideMark/>
          </w:tcPr>
          <w:p w:rsidR="00BB3EDE" w:rsidRPr="006D5016" w:rsidRDefault="00BB3EDE" w:rsidP="00A50153">
            <w:pPr>
              <w:widowControl/>
              <w:spacing w:line="560" w:lineRule="exact"/>
              <w:jc w:val="left"/>
              <w:rPr>
                <w:rFonts w:ascii="仿宋_GB2312" w:eastAsia="仿宋_GB2312" w:hAnsi="宋体" w:cs="宋体"/>
                <w:kern w:val="0"/>
                <w:sz w:val="28"/>
                <w:szCs w:val="28"/>
              </w:rPr>
            </w:pPr>
          </w:p>
          <w:p w:rsidR="00BB3EDE" w:rsidRPr="006D5016" w:rsidRDefault="00BB3EDE" w:rsidP="00A50153">
            <w:pPr>
              <w:widowControl/>
              <w:spacing w:line="56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 xml:space="preserve">各项目负责人： </w:t>
            </w:r>
            <w:r w:rsidRPr="006D5016">
              <w:rPr>
                <w:rFonts w:ascii="仿宋_GB2312" w:eastAsia="仿宋_GB2312" w:hAnsi="宋体" w:cs="宋体"/>
                <w:kern w:val="0"/>
                <w:sz w:val="28"/>
                <w:szCs w:val="28"/>
              </w:rPr>
              <w:br/>
            </w:r>
            <w:r w:rsidRPr="006D5016">
              <w:rPr>
                <w:rFonts w:ascii="仿宋_GB2312" w:eastAsia="仿宋_GB2312" w:hAnsi="宋体" w:cs="宋体"/>
                <w:kern w:val="0"/>
                <w:sz w:val="28"/>
                <w:szCs w:val="28"/>
              </w:rPr>
              <w:t>   </w:t>
            </w:r>
            <w:r w:rsidRPr="006D5016">
              <w:rPr>
                <w:rFonts w:ascii="仿宋_GB2312" w:eastAsia="仿宋_GB2312" w:hAnsi="宋体" w:cs="宋体"/>
                <w:kern w:val="0"/>
                <w:sz w:val="28"/>
                <w:szCs w:val="28"/>
              </w:rPr>
              <w:t xml:space="preserve"> 2009年起，纵向科研经费大部分已纳入国库支付和管理，对项目经费使用的要求更加规范和严密。为了进一步规范科研经费支付管理工作，提高经费使用效率，各项目负责人必须在经费到位后二周内及时编报用款计划。具体要求如下：</w:t>
            </w:r>
            <w:r w:rsidRPr="006D5016">
              <w:rPr>
                <w:rFonts w:ascii="仿宋_GB2312" w:eastAsia="仿宋_GB2312" w:hAnsi="宋体" w:cs="宋体"/>
                <w:kern w:val="0"/>
                <w:sz w:val="28"/>
                <w:szCs w:val="28"/>
              </w:rPr>
              <w:br/>
            </w:r>
            <w:r w:rsidRPr="006D5016">
              <w:rPr>
                <w:rFonts w:ascii="仿宋_GB2312" w:eastAsia="仿宋_GB2312" w:hAnsi="宋体" w:cs="宋体"/>
                <w:kern w:val="0"/>
                <w:sz w:val="28"/>
                <w:szCs w:val="28"/>
              </w:rPr>
              <w:t>   </w:t>
            </w:r>
            <w:r w:rsidRPr="006D5016">
              <w:rPr>
                <w:rFonts w:ascii="仿宋_GB2312" w:eastAsia="仿宋_GB2312" w:hAnsi="宋体" w:cs="宋体"/>
                <w:kern w:val="0"/>
                <w:sz w:val="28"/>
                <w:szCs w:val="28"/>
              </w:rPr>
              <w:t xml:space="preserve"> 1、按照《纵向科研项目经费用款计划申请表》（见附件）格式填报。请各项目负责人，按照项目合同书以及《浙江科技学院关于印发科研经费管理办法的通知》（浙科院科[2008]3号）的有关规定填写申请表，要统筹考虑，专款专用，根据本年度实际到位经费，在项目合同书签订的</w:t>
            </w:r>
            <w:r w:rsidRPr="006D5016">
              <w:rPr>
                <w:rFonts w:ascii="仿宋_GB2312" w:eastAsia="仿宋_GB2312" w:hAnsi="宋体" w:cs="宋体"/>
                <w:kern w:val="0"/>
                <w:sz w:val="28"/>
                <w:szCs w:val="28"/>
              </w:rPr>
              <w:t>“</w:t>
            </w:r>
            <w:r w:rsidRPr="006D5016">
              <w:rPr>
                <w:rFonts w:ascii="仿宋_GB2312" w:eastAsia="仿宋_GB2312" w:hAnsi="宋体" w:cs="宋体"/>
                <w:kern w:val="0"/>
                <w:sz w:val="28"/>
                <w:szCs w:val="28"/>
              </w:rPr>
              <w:t>项目经费预算</w:t>
            </w:r>
            <w:r w:rsidRPr="006D5016">
              <w:rPr>
                <w:rFonts w:ascii="仿宋_GB2312" w:eastAsia="仿宋_GB2312" w:hAnsi="宋体" w:cs="宋体"/>
                <w:kern w:val="0"/>
                <w:sz w:val="28"/>
                <w:szCs w:val="28"/>
              </w:rPr>
              <w:t>”</w:t>
            </w:r>
            <w:r w:rsidRPr="006D5016">
              <w:rPr>
                <w:rFonts w:ascii="仿宋_GB2312" w:eastAsia="仿宋_GB2312" w:hAnsi="宋体" w:cs="宋体"/>
                <w:kern w:val="0"/>
                <w:sz w:val="28"/>
                <w:szCs w:val="28"/>
              </w:rPr>
              <w:t>范围内填报。</w:t>
            </w:r>
            <w:r w:rsidRPr="006D5016">
              <w:rPr>
                <w:rFonts w:ascii="仿宋_GB2312" w:eastAsia="仿宋_GB2312" w:hAnsi="宋体" w:cs="宋体"/>
                <w:kern w:val="0"/>
                <w:sz w:val="28"/>
                <w:szCs w:val="28"/>
              </w:rPr>
              <w:br/>
            </w:r>
            <w:r w:rsidRPr="006D5016">
              <w:rPr>
                <w:rFonts w:ascii="仿宋_GB2312" w:eastAsia="仿宋_GB2312" w:hAnsi="宋体" w:cs="宋体"/>
                <w:kern w:val="0"/>
                <w:sz w:val="28"/>
                <w:szCs w:val="28"/>
              </w:rPr>
              <w:t>   </w:t>
            </w:r>
            <w:r w:rsidRPr="006D5016">
              <w:rPr>
                <w:rFonts w:ascii="仿宋_GB2312" w:eastAsia="仿宋_GB2312" w:hAnsi="宋体" w:cs="宋体"/>
                <w:kern w:val="0"/>
                <w:sz w:val="28"/>
                <w:szCs w:val="28"/>
              </w:rPr>
              <w:t xml:space="preserve"> 2、学校配套经费的使用，请按计财处相关规定，按月申报用款计划。</w:t>
            </w:r>
            <w:r w:rsidRPr="006D5016">
              <w:rPr>
                <w:rFonts w:ascii="仿宋_GB2312" w:eastAsia="仿宋_GB2312" w:hAnsi="宋体" w:cs="宋体"/>
                <w:kern w:val="0"/>
                <w:sz w:val="28"/>
                <w:szCs w:val="28"/>
              </w:rPr>
              <w:br/>
            </w:r>
            <w:r w:rsidRPr="006D5016">
              <w:rPr>
                <w:rFonts w:ascii="仿宋_GB2312" w:eastAsia="仿宋_GB2312" w:hAnsi="宋体" w:cs="宋体"/>
                <w:kern w:val="0"/>
                <w:sz w:val="28"/>
                <w:szCs w:val="28"/>
              </w:rPr>
              <w:t>   </w:t>
            </w:r>
            <w:r w:rsidRPr="006D5016">
              <w:rPr>
                <w:rFonts w:ascii="仿宋_GB2312" w:eastAsia="仿宋_GB2312" w:hAnsi="宋体" w:cs="宋体"/>
                <w:kern w:val="0"/>
                <w:sz w:val="28"/>
                <w:szCs w:val="28"/>
              </w:rPr>
              <w:t xml:space="preserve"> 3、需要通过政府采购的设备支出请特别说明，有关事项可咨询实验室与设备管理处。</w:t>
            </w:r>
            <w:r w:rsidRPr="006D5016">
              <w:rPr>
                <w:rFonts w:ascii="仿宋_GB2312" w:eastAsia="仿宋_GB2312" w:hAnsi="宋体" w:cs="宋体"/>
                <w:kern w:val="0"/>
                <w:sz w:val="28"/>
                <w:szCs w:val="28"/>
              </w:rPr>
              <w:br/>
            </w:r>
            <w:r w:rsidRPr="006D5016">
              <w:rPr>
                <w:rFonts w:ascii="仿宋_GB2312" w:eastAsia="仿宋_GB2312" w:hAnsi="宋体" w:cs="宋体"/>
                <w:kern w:val="0"/>
                <w:sz w:val="28"/>
                <w:szCs w:val="28"/>
              </w:rPr>
              <w:t>   </w:t>
            </w:r>
            <w:r w:rsidRPr="006D5016">
              <w:rPr>
                <w:rFonts w:ascii="仿宋_GB2312" w:eastAsia="仿宋_GB2312" w:hAnsi="宋体" w:cs="宋体"/>
                <w:kern w:val="0"/>
                <w:sz w:val="28"/>
                <w:szCs w:val="28"/>
              </w:rPr>
              <w:t xml:space="preserve"> 4、请各项目负责人认真编制用款计划，在合同规定的时间范围内抓紧使用。按照《关于印发&lt;浙江省省级部门财政拨款结余资金管理暂行办法&gt;的通知》（浙财预字[2007]12号）文件规定，通过国库拨款的科研项目经费支出，连续两年未使用完形成的结余，将由省财政收回。</w:t>
            </w:r>
            <w:r w:rsidRPr="006D5016">
              <w:rPr>
                <w:rFonts w:ascii="仿宋_GB2312" w:eastAsia="仿宋_GB2312" w:hAnsi="宋体" w:cs="宋体"/>
                <w:kern w:val="0"/>
                <w:sz w:val="28"/>
                <w:szCs w:val="28"/>
              </w:rPr>
              <w:br/>
            </w:r>
            <w:r w:rsidRPr="006D5016">
              <w:rPr>
                <w:rFonts w:ascii="仿宋_GB2312" w:eastAsia="仿宋_GB2312" w:hAnsi="宋体" w:cs="宋体"/>
                <w:kern w:val="0"/>
                <w:sz w:val="28"/>
                <w:szCs w:val="28"/>
              </w:rPr>
              <w:t>   </w:t>
            </w:r>
            <w:r w:rsidRPr="006D5016">
              <w:rPr>
                <w:rFonts w:ascii="仿宋_GB2312" w:eastAsia="仿宋_GB2312" w:hAnsi="宋体" w:cs="宋体"/>
                <w:kern w:val="0"/>
                <w:sz w:val="28"/>
                <w:szCs w:val="28"/>
              </w:rPr>
              <w:t xml:space="preserve"> 5、纵向科研项目经费用款计划申请表一式三份（计财处、科技处、项目负责人各一份），合同书一份，交科技处汇总后统一送计财处。</w:t>
            </w:r>
            <w:r w:rsidRPr="006D5016">
              <w:rPr>
                <w:rFonts w:ascii="仿宋_GB2312" w:eastAsia="仿宋_GB2312" w:hAnsi="宋体" w:cs="宋体"/>
                <w:kern w:val="0"/>
                <w:sz w:val="28"/>
                <w:szCs w:val="28"/>
              </w:rPr>
              <w:br/>
            </w:r>
            <w:r w:rsidRPr="006D5016">
              <w:rPr>
                <w:rFonts w:ascii="仿宋_GB2312" w:eastAsia="仿宋_GB2312" w:hAnsi="宋体" w:cs="宋体"/>
                <w:kern w:val="0"/>
                <w:sz w:val="28"/>
                <w:szCs w:val="28"/>
              </w:rPr>
              <w:lastRenderedPageBreak/>
              <w:t>附件：</w:t>
            </w:r>
            <w:hyperlink r:id="rId13" w:tgtFrame="_blank" w:history="1">
              <w:r w:rsidRPr="006D5016">
                <w:rPr>
                  <w:rStyle w:val="a7"/>
                  <w:rFonts w:ascii="仿宋_GB2312" w:eastAsia="仿宋_GB2312" w:hAnsi="宋体" w:cs="宋体"/>
                  <w:color w:val="auto"/>
                  <w:kern w:val="0"/>
                  <w:sz w:val="28"/>
                  <w:szCs w:val="28"/>
                </w:rPr>
                <w:t>《纵向科研项目经费用款计划申请表》</w:t>
              </w:r>
            </w:hyperlink>
          </w:p>
          <w:p w:rsidR="00BB3EDE" w:rsidRPr="006D5016" w:rsidRDefault="00BB3EDE" w:rsidP="00A50153">
            <w:pPr>
              <w:widowControl/>
              <w:spacing w:line="560" w:lineRule="exact"/>
              <w:jc w:val="left"/>
              <w:rPr>
                <w:rFonts w:ascii="仿宋_GB2312" w:eastAsia="仿宋_GB2312" w:hAnsi="宋体" w:cs="宋体"/>
                <w:kern w:val="0"/>
                <w:sz w:val="28"/>
                <w:szCs w:val="28"/>
              </w:rPr>
            </w:pPr>
          </w:p>
        </w:tc>
      </w:tr>
    </w:tbl>
    <w:p w:rsidR="00BB3EDE" w:rsidRPr="006D5016" w:rsidRDefault="00BB3EDE" w:rsidP="00BB3EDE">
      <w:pPr>
        <w:widowControl/>
        <w:spacing w:line="560" w:lineRule="exact"/>
        <w:jc w:val="right"/>
        <w:rPr>
          <w:rFonts w:ascii="仿宋_GB2312" w:eastAsia="仿宋_GB2312" w:hAnsi="宋体" w:cs="宋体"/>
          <w:kern w:val="0"/>
          <w:sz w:val="28"/>
          <w:szCs w:val="28"/>
        </w:rPr>
      </w:pPr>
      <w:r w:rsidRPr="006D5016">
        <w:rPr>
          <w:rFonts w:ascii="仿宋_GB2312" w:eastAsia="仿宋_GB2312" w:hAnsi="宋体" w:cs="宋体"/>
          <w:kern w:val="0"/>
          <w:sz w:val="28"/>
          <w:szCs w:val="28"/>
        </w:rPr>
        <w:lastRenderedPageBreak/>
        <w:t>科技处、计财处</w:t>
      </w:r>
      <w:r w:rsidRPr="006D5016">
        <w:rPr>
          <w:rFonts w:ascii="仿宋_GB2312" w:eastAsia="仿宋_GB2312" w:hAnsi="宋体" w:cs="宋体"/>
          <w:kern w:val="0"/>
          <w:sz w:val="28"/>
          <w:szCs w:val="28"/>
        </w:rPr>
        <w:br/>
        <w:t>2009-12-2</w:t>
      </w:r>
    </w:p>
    <w:p w:rsidR="00BB3EDE" w:rsidRPr="006D5016" w:rsidRDefault="00BB3EDE" w:rsidP="00BB3EDE">
      <w:pPr>
        <w:widowControl/>
        <w:spacing w:line="560" w:lineRule="exact"/>
        <w:jc w:val="right"/>
        <w:rPr>
          <w:rFonts w:ascii="仿宋_GB2312" w:eastAsia="仿宋_GB2312" w:hAnsi="宋体" w:cs="宋体"/>
          <w:kern w:val="0"/>
          <w:sz w:val="32"/>
          <w:szCs w:val="32"/>
        </w:rPr>
      </w:pPr>
    </w:p>
    <w:tbl>
      <w:tblPr>
        <w:tblStyle w:val="aa"/>
        <w:tblW w:w="0" w:type="auto"/>
        <w:tblLook w:val="04A0"/>
      </w:tblPr>
      <w:tblGrid>
        <w:gridCol w:w="3393"/>
        <w:gridCol w:w="2385"/>
        <w:gridCol w:w="2744"/>
      </w:tblGrid>
      <w:tr w:rsidR="00BB3EDE" w:rsidRPr="006D5016" w:rsidTr="00A50153">
        <w:trPr>
          <w:trHeight w:val="762"/>
        </w:trPr>
        <w:tc>
          <w:tcPr>
            <w:tcW w:w="8522" w:type="dxa"/>
            <w:gridSpan w:val="3"/>
            <w:tcBorders>
              <w:top w:val="nil"/>
              <w:left w:val="nil"/>
              <w:right w:val="nil"/>
            </w:tcBorders>
            <w:noWrap/>
            <w:vAlign w:val="center"/>
            <w:hideMark/>
          </w:tcPr>
          <w:p w:rsidR="00BB3EDE" w:rsidRPr="006D5016" w:rsidRDefault="00BB3EDE" w:rsidP="00A50153">
            <w:pPr>
              <w:widowControl/>
              <w:snapToGrid w:val="0"/>
              <w:jc w:val="center"/>
              <w:rPr>
                <w:rFonts w:asciiTheme="minorEastAsia" w:hAnsiTheme="minorEastAsia" w:cs="Times New Roman"/>
                <w:b/>
                <w:bCs/>
                <w:kern w:val="0"/>
                <w:sz w:val="32"/>
                <w:szCs w:val="32"/>
              </w:rPr>
            </w:pPr>
            <w:r w:rsidRPr="006D5016">
              <w:rPr>
                <w:rFonts w:asciiTheme="minorEastAsia" w:hAnsiTheme="minorEastAsia" w:cs="Times New Roman" w:hint="eastAsia"/>
                <w:b/>
                <w:bCs/>
                <w:kern w:val="0"/>
                <w:sz w:val="32"/>
                <w:szCs w:val="32"/>
              </w:rPr>
              <w:t>纵向科研项目经费用款计划申请表</w:t>
            </w:r>
          </w:p>
          <w:p w:rsidR="00BB3EDE" w:rsidRPr="006D5016" w:rsidRDefault="00BB3EDE" w:rsidP="00A50153">
            <w:pPr>
              <w:widowControl/>
              <w:snapToGrid w:val="0"/>
              <w:jc w:val="center"/>
              <w:rPr>
                <w:rFonts w:asciiTheme="minorEastAsia" w:hAnsiTheme="minorEastAsia" w:cs="Times New Roman"/>
                <w:b/>
                <w:bCs/>
                <w:kern w:val="0"/>
                <w:sz w:val="32"/>
                <w:szCs w:val="32"/>
              </w:rPr>
            </w:pPr>
          </w:p>
        </w:tc>
      </w:tr>
      <w:tr w:rsidR="00BB3EDE" w:rsidRPr="006D5016" w:rsidTr="00A50153">
        <w:trPr>
          <w:trHeight w:val="702"/>
        </w:trPr>
        <w:tc>
          <w:tcPr>
            <w:tcW w:w="3393" w:type="dxa"/>
            <w:noWrap/>
            <w:vAlign w:val="center"/>
            <w:hideMark/>
          </w:tcPr>
          <w:p w:rsidR="00BB3EDE" w:rsidRPr="006D5016" w:rsidRDefault="00BB3EDE" w:rsidP="00A50153">
            <w:pPr>
              <w:widowControl/>
              <w:snapToGrid w:val="0"/>
              <w:spacing w:line="360" w:lineRule="auto"/>
              <w:rPr>
                <w:rFonts w:asciiTheme="minorEastAsia" w:hAnsiTheme="minorEastAsia" w:cs="Times New Roman"/>
                <w:b/>
                <w:kern w:val="0"/>
                <w:sz w:val="24"/>
                <w:szCs w:val="24"/>
              </w:rPr>
            </w:pPr>
            <w:r w:rsidRPr="006D5016">
              <w:rPr>
                <w:rFonts w:asciiTheme="minorEastAsia" w:hAnsiTheme="minorEastAsia" w:cs="Times New Roman" w:hint="eastAsia"/>
                <w:b/>
                <w:kern w:val="0"/>
                <w:sz w:val="24"/>
                <w:szCs w:val="24"/>
              </w:rPr>
              <w:t>项目负责人(签字)：</w:t>
            </w:r>
          </w:p>
        </w:tc>
        <w:tc>
          <w:tcPr>
            <w:tcW w:w="2385" w:type="dxa"/>
            <w:noWrap/>
            <w:vAlign w:val="center"/>
            <w:hideMark/>
          </w:tcPr>
          <w:p w:rsidR="00BB3EDE" w:rsidRPr="006D5016" w:rsidRDefault="00BB3EDE" w:rsidP="00A50153">
            <w:pPr>
              <w:widowControl/>
              <w:snapToGrid w:val="0"/>
              <w:spacing w:line="360" w:lineRule="auto"/>
              <w:rPr>
                <w:rFonts w:asciiTheme="minorEastAsia" w:hAnsiTheme="minorEastAsia" w:cs="Times New Roman"/>
                <w:b/>
                <w:kern w:val="0"/>
                <w:sz w:val="24"/>
                <w:szCs w:val="24"/>
              </w:rPr>
            </w:pPr>
            <w:r w:rsidRPr="006D5016">
              <w:rPr>
                <w:rFonts w:asciiTheme="minorEastAsia" w:hAnsiTheme="minorEastAsia" w:cs="Times New Roman" w:hint="eastAsia"/>
                <w:b/>
                <w:kern w:val="0"/>
                <w:sz w:val="24"/>
                <w:szCs w:val="24"/>
              </w:rPr>
              <w:t>填报日期：</w:t>
            </w:r>
          </w:p>
        </w:tc>
        <w:tc>
          <w:tcPr>
            <w:tcW w:w="2744" w:type="dxa"/>
            <w:noWrap/>
            <w:vAlign w:val="center"/>
            <w:hideMark/>
          </w:tcPr>
          <w:p w:rsidR="00BB3EDE" w:rsidRPr="006D5016" w:rsidRDefault="00BB3EDE" w:rsidP="00A50153">
            <w:pPr>
              <w:widowControl/>
              <w:snapToGrid w:val="0"/>
              <w:spacing w:line="360" w:lineRule="auto"/>
              <w:rPr>
                <w:rFonts w:asciiTheme="minorEastAsia" w:hAnsiTheme="minorEastAsia" w:cs="Times New Roman"/>
                <w:b/>
                <w:kern w:val="0"/>
                <w:sz w:val="24"/>
                <w:szCs w:val="24"/>
              </w:rPr>
            </w:pPr>
            <w:r w:rsidRPr="006D5016">
              <w:rPr>
                <w:rFonts w:asciiTheme="minorEastAsia" w:hAnsiTheme="minorEastAsia" w:cs="Times New Roman" w:hint="eastAsia"/>
                <w:b/>
                <w:kern w:val="0"/>
                <w:sz w:val="24"/>
                <w:szCs w:val="24"/>
              </w:rPr>
              <w:t>联系电话：</w:t>
            </w:r>
          </w:p>
        </w:tc>
      </w:tr>
      <w:tr w:rsidR="00BB3EDE" w:rsidRPr="006D5016" w:rsidTr="00A50153">
        <w:trPr>
          <w:trHeight w:val="702"/>
        </w:trPr>
        <w:tc>
          <w:tcPr>
            <w:tcW w:w="5778" w:type="dxa"/>
            <w:gridSpan w:val="2"/>
            <w:noWrap/>
            <w:vAlign w:val="center"/>
            <w:hideMark/>
          </w:tcPr>
          <w:p w:rsidR="00BB3EDE" w:rsidRPr="006D5016" w:rsidRDefault="00BB3EDE" w:rsidP="00A50153">
            <w:pPr>
              <w:widowControl/>
              <w:snapToGrid w:val="0"/>
              <w:spacing w:line="360" w:lineRule="auto"/>
              <w:rPr>
                <w:rFonts w:asciiTheme="minorEastAsia" w:hAnsiTheme="minorEastAsia" w:cs="Times New Roman"/>
                <w:b/>
                <w:kern w:val="0"/>
                <w:sz w:val="24"/>
                <w:szCs w:val="24"/>
              </w:rPr>
            </w:pPr>
            <w:r w:rsidRPr="006D5016">
              <w:rPr>
                <w:rFonts w:asciiTheme="minorEastAsia" w:hAnsiTheme="minorEastAsia" w:cs="Times New Roman" w:hint="eastAsia"/>
                <w:b/>
                <w:kern w:val="0"/>
                <w:sz w:val="24"/>
                <w:szCs w:val="24"/>
              </w:rPr>
              <w:t>项目类别：</w:t>
            </w:r>
          </w:p>
        </w:tc>
        <w:tc>
          <w:tcPr>
            <w:tcW w:w="2744" w:type="dxa"/>
            <w:noWrap/>
            <w:vAlign w:val="center"/>
            <w:hideMark/>
          </w:tcPr>
          <w:p w:rsidR="00BB3EDE" w:rsidRPr="006D5016" w:rsidRDefault="00BB3EDE" w:rsidP="00A50153">
            <w:pPr>
              <w:widowControl/>
              <w:snapToGrid w:val="0"/>
              <w:spacing w:line="360" w:lineRule="auto"/>
              <w:rPr>
                <w:rFonts w:asciiTheme="minorEastAsia" w:hAnsiTheme="minorEastAsia" w:cs="Times New Roman"/>
                <w:b/>
                <w:kern w:val="0"/>
                <w:sz w:val="24"/>
                <w:szCs w:val="24"/>
              </w:rPr>
            </w:pPr>
            <w:r w:rsidRPr="006D5016">
              <w:rPr>
                <w:rFonts w:asciiTheme="minorEastAsia" w:hAnsiTheme="minorEastAsia" w:cs="Times New Roman" w:hint="eastAsia"/>
                <w:b/>
                <w:kern w:val="0"/>
                <w:sz w:val="24"/>
                <w:szCs w:val="24"/>
              </w:rPr>
              <w:t>部门：</w:t>
            </w:r>
          </w:p>
        </w:tc>
      </w:tr>
      <w:tr w:rsidR="00BB3EDE" w:rsidRPr="006D5016" w:rsidTr="00A50153">
        <w:trPr>
          <w:trHeight w:val="702"/>
        </w:trPr>
        <w:tc>
          <w:tcPr>
            <w:tcW w:w="8522" w:type="dxa"/>
            <w:gridSpan w:val="3"/>
            <w:noWrap/>
            <w:vAlign w:val="center"/>
            <w:hideMark/>
          </w:tcPr>
          <w:p w:rsidR="00BB3EDE" w:rsidRPr="006D5016" w:rsidRDefault="00BB3EDE" w:rsidP="00A50153">
            <w:pPr>
              <w:widowControl/>
              <w:snapToGrid w:val="0"/>
              <w:spacing w:line="360" w:lineRule="auto"/>
              <w:rPr>
                <w:rFonts w:asciiTheme="minorEastAsia" w:hAnsiTheme="minorEastAsia" w:cs="Times New Roman"/>
                <w:b/>
                <w:kern w:val="0"/>
                <w:sz w:val="24"/>
                <w:szCs w:val="24"/>
              </w:rPr>
            </w:pPr>
            <w:r w:rsidRPr="006D5016">
              <w:rPr>
                <w:rFonts w:asciiTheme="minorEastAsia" w:hAnsiTheme="minorEastAsia" w:cs="Times New Roman" w:hint="eastAsia"/>
                <w:b/>
                <w:kern w:val="0"/>
                <w:sz w:val="24"/>
                <w:szCs w:val="24"/>
              </w:rPr>
              <w:t>项目名称：</w:t>
            </w:r>
          </w:p>
        </w:tc>
      </w:tr>
      <w:tr w:rsidR="00BB3EDE" w:rsidRPr="006D5016" w:rsidTr="00A50153">
        <w:trPr>
          <w:trHeight w:val="702"/>
        </w:trPr>
        <w:tc>
          <w:tcPr>
            <w:tcW w:w="3393" w:type="dxa"/>
            <w:noWrap/>
            <w:vAlign w:val="center"/>
            <w:hideMark/>
          </w:tcPr>
          <w:p w:rsidR="00BB3EDE" w:rsidRPr="006D5016" w:rsidRDefault="00BB3EDE" w:rsidP="00A50153">
            <w:pPr>
              <w:widowControl/>
              <w:snapToGrid w:val="0"/>
              <w:spacing w:line="360" w:lineRule="auto"/>
              <w:jc w:val="center"/>
              <w:rPr>
                <w:rFonts w:asciiTheme="minorEastAsia" w:hAnsiTheme="minorEastAsia" w:cs="Times New Roman"/>
                <w:b/>
                <w:bCs/>
                <w:kern w:val="0"/>
                <w:sz w:val="24"/>
                <w:szCs w:val="24"/>
              </w:rPr>
            </w:pPr>
            <w:r w:rsidRPr="006D5016">
              <w:rPr>
                <w:rFonts w:asciiTheme="minorEastAsia" w:hAnsiTheme="minorEastAsia" w:cs="Times New Roman" w:hint="eastAsia"/>
                <w:b/>
                <w:bCs/>
                <w:kern w:val="0"/>
                <w:sz w:val="24"/>
                <w:szCs w:val="24"/>
              </w:rPr>
              <w:t>经费开支科目</w:t>
            </w:r>
          </w:p>
        </w:tc>
        <w:tc>
          <w:tcPr>
            <w:tcW w:w="2385" w:type="dxa"/>
            <w:noWrap/>
            <w:vAlign w:val="center"/>
            <w:hideMark/>
          </w:tcPr>
          <w:p w:rsidR="00BB3EDE" w:rsidRPr="006D5016" w:rsidRDefault="00BB3EDE" w:rsidP="00A50153">
            <w:pPr>
              <w:widowControl/>
              <w:snapToGrid w:val="0"/>
              <w:spacing w:line="360" w:lineRule="auto"/>
              <w:jc w:val="center"/>
              <w:rPr>
                <w:rFonts w:asciiTheme="minorEastAsia" w:hAnsiTheme="minorEastAsia" w:cs="Times New Roman"/>
                <w:b/>
                <w:bCs/>
                <w:kern w:val="0"/>
                <w:sz w:val="24"/>
                <w:szCs w:val="24"/>
              </w:rPr>
            </w:pPr>
            <w:r w:rsidRPr="006D5016">
              <w:rPr>
                <w:rFonts w:asciiTheme="minorEastAsia" w:hAnsiTheme="minorEastAsia" w:cs="Times New Roman" w:hint="eastAsia"/>
                <w:b/>
                <w:bCs/>
                <w:kern w:val="0"/>
                <w:sz w:val="24"/>
                <w:szCs w:val="24"/>
              </w:rPr>
              <w:t>金额（元）</w:t>
            </w:r>
          </w:p>
        </w:tc>
        <w:tc>
          <w:tcPr>
            <w:tcW w:w="2744" w:type="dxa"/>
            <w:noWrap/>
            <w:vAlign w:val="center"/>
            <w:hideMark/>
          </w:tcPr>
          <w:p w:rsidR="00BB3EDE" w:rsidRPr="006D5016" w:rsidRDefault="00BB3EDE" w:rsidP="00A50153">
            <w:pPr>
              <w:widowControl/>
              <w:snapToGrid w:val="0"/>
              <w:spacing w:line="360" w:lineRule="auto"/>
              <w:jc w:val="center"/>
              <w:rPr>
                <w:rFonts w:asciiTheme="minorEastAsia" w:hAnsiTheme="minorEastAsia" w:cs="Times New Roman"/>
                <w:b/>
                <w:bCs/>
                <w:kern w:val="0"/>
                <w:sz w:val="24"/>
                <w:szCs w:val="24"/>
              </w:rPr>
            </w:pPr>
            <w:r w:rsidRPr="006D5016">
              <w:rPr>
                <w:rFonts w:asciiTheme="minorEastAsia" w:hAnsiTheme="minorEastAsia" w:cs="Times New Roman" w:hint="eastAsia"/>
                <w:b/>
                <w:bCs/>
                <w:kern w:val="0"/>
                <w:sz w:val="24"/>
                <w:szCs w:val="24"/>
              </w:rPr>
              <w:t>备注</w:t>
            </w:r>
          </w:p>
        </w:tc>
      </w:tr>
      <w:tr w:rsidR="00BB3EDE" w:rsidRPr="006D5016" w:rsidTr="00A50153">
        <w:trPr>
          <w:trHeight w:val="338"/>
        </w:trPr>
        <w:tc>
          <w:tcPr>
            <w:tcW w:w="3393"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r w:rsidRPr="006D5016">
              <w:rPr>
                <w:rFonts w:asciiTheme="minorEastAsia" w:hAnsiTheme="minorEastAsia" w:cs="Times New Roman" w:hint="eastAsia"/>
                <w:kern w:val="0"/>
                <w:sz w:val="24"/>
                <w:szCs w:val="24"/>
              </w:rPr>
              <w:t>仪器设备费</w:t>
            </w:r>
          </w:p>
        </w:tc>
        <w:tc>
          <w:tcPr>
            <w:tcW w:w="2385"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p>
        </w:tc>
        <w:tc>
          <w:tcPr>
            <w:tcW w:w="2744"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p>
        </w:tc>
      </w:tr>
      <w:tr w:rsidR="00BB3EDE" w:rsidRPr="006D5016" w:rsidTr="00A50153">
        <w:trPr>
          <w:trHeight w:val="416"/>
        </w:trPr>
        <w:tc>
          <w:tcPr>
            <w:tcW w:w="3393"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r w:rsidRPr="006D5016">
              <w:rPr>
                <w:rFonts w:asciiTheme="minorEastAsia" w:hAnsiTheme="minorEastAsia" w:cs="Times New Roman" w:hint="eastAsia"/>
                <w:kern w:val="0"/>
                <w:sz w:val="24"/>
                <w:szCs w:val="24"/>
              </w:rPr>
              <w:t>实验材料费</w:t>
            </w:r>
          </w:p>
        </w:tc>
        <w:tc>
          <w:tcPr>
            <w:tcW w:w="2385"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p>
        </w:tc>
        <w:tc>
          <w:tcPr>
            <w:tcW w:w="2744"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p>
        </w:tc>
      </w:tr>
      <w:tr w:rsidR="00BB3EDE" w:rsidRPr="006D5016" w:rsidTr="00A50153">
        <w:trPr>
          <w:trHeight w:val="367"/>
        </w:trPr>
        <w:tc>
          <w:tcPr>
            <w:tcW w:w="3393"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r w:rsidRPr="006D5016">
              <w:rPr>
                <w:rFonts w:asciiTheme="minorEastAsia" w:hAnsiTheme="minorEastAsia" w:cs="Times New Roman" w:hint="eastAsia"/>
                <w:kern w:val="0"/>
                <w:sz w:val="24"/>
                <w:szCs w:val="24"/>
              </w:rPr>
              <w:t>测试化验加工费</w:t>
            </w:r>
          </w:p>
        </w:tc>
        <w:tc>
          <w:tcPr>
            <w:tcW w:w="2385"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p>
        </w:tc>
        <w:tc>
          <w:tcPr>
            <w:tcW w:w="2744"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p>
        </w:tc>
      </w:tr>
      <w:tr w:rsidR="00BB3EDE" w:rsidRPr="006D5016" w:rsidTr="00A50153">
        <w:trPr>
          <w:trHeight w:val="459"/>
        </w:trPr>
        <w:tc>
          <w:tcPr>
            <w:tcW w:w="3393"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r w:rsidRPr="006D5016">
              <w:rPr>
                <w:rFonts w:asciiTheme="minorEastAsia" w:hAnsiTheme="minorEastAsia" w:cs="Times New Roman" w:hint="eastAsia"/>
                <w:kern w:val="0"/>
                <w:sz w:val="24"/>
                <w:szCs w:val="24"/>
              </w:rPr>
              <w:t>计算/分析费</w:t>
            </w:r>
          </w:p>
        </w:tc>
        <w:tc>
          <w:tcPr>
            <w:tcW w:w="2385"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p>
        </w:tc>
        <w:tc>
          <w:tcPr>
            <w:tcW w:w="2744"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p>
        </w:tc>
      </w:tr>
      <w:tr w:rsidR="00BB3EDE" w:rsidRPr="006D5016" w:rsidTr="00A50153">
        <w:trPr>
          <w:trHeight w:val="409"/>
        </w:trPr>
        <w:tc>
          <w:tcPr>
            <w:tcW w:w="3393"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r w:rsidRPr="006D5016">
              <w:rPr>
                <w:rFonts w:asciiTheme="minorEastAsia" w:hAnsiTheme="minorEastAsia" w:cs="Times New Roman" w:hint="eastAsia"/>
                <w:kern w:val="0"/>
                <w:sz w:val="24"/>
                <w:szCs w:val="24"/>
              </w:rPr>
              <w:t>燃料动力费</w:t>
            </w:r>
          </w:p>
        </w:tc>
        <w:tc>
          <w:tcPr>
            <w:tcW w:w="2385"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p>
        </w:tc>
        <w:tc>
          <w:tcPr>
            <w:tcW w:w="2744"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p>
        </w:tc>
      </w:tr>
      <w:tr w:rsidR="00BB3EDE" w:rsidRPr="006D5016" w:rsidTr="00A50153">
        <w:trPr>
          <w:trHeight w:val="359"/>
        </w:trPr>
        <w:tc>
          <w:tcPr>
            <w:tcW w:w="3393"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r w:rsidRPr="006D5016">
              <w:rPr>
                <w:rFonts w:asciiTheme="minorEastAsia" w:hAnsiTheme="minorEastAsia" w:cs="Times New Roman" w:hint="eastAsia"/>
                <w:kern w:val="0"/>
                <w:sz w:val="24"/>
                <w:szCs w:val="24"/>
              </w:rPr>
              <w:t>差旅费</w:t>
            </w:r>
          </w:p>
        </w:tc>
        <w:tc>
          <w:tcPr>
            <w:tcW w:w="2385"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p>
        </w:tc>
        <w:tc>
          <w:tcPr>
            <w:tcW w:w="2744"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p>
        </w:tc>
      </w:tr>
      <w:tr w:rsidR="00BB3EDE" w:rsidRPr="006D5016" w:rsidTr="00A50153">
        <w:trPr>
          <w:trHeight w:val="450"/>
        </w:trPr>
        <w:tc>
          <w:tcPr>
            <w:tcW w:w="3393"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r w:rsidRPr="006D5016">
              <w:rPr>
                <w:rFonts w:asciiTheme="minorEastAsia" w:hAnsiTheme="minorEastAsia" w:cs="Times New Roman" w:hint="eastAsia"/>
                <w:kern w:val="0"/>
                <w:sz w:val="24"/>
                <w:szCs w:val="24"/>
              </w:rPr>
              <w:t>会议费</w:t>
            </w:r>
          </w:p>
        </w:tc>
        <w:tc>
          <w:tcPr>
            <w:tcW w:w="2385"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p>
        </w:tc>
        <w:tc>
          <w:tcPr>
            <w:tcW w:w="2744"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p>
        </w:tc>
      </w:tr>
      <w:tr w:rsidR="00BB3EDE" w:rsidRPr="006D5016" w:rsidTr="00A50153">
        <w:trPr>
          <w:trHeight w:val="400"/>
        </w:trPr>
        <w:tc>
          <w:tcPr>
            <w:tcW w:w="3393"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r w:rsidRPr="006D5016">
              <w:rPr>
                <w:rFonts w:asciiTheme="minorEastAsia" w:hAnsiTheme="minorEastAsia" w:cs="Times New Roman" w:hint="eastAsia"/>
                <w:kern w:val="0"/>
                <w:sz w:val="24"/>
                <w:szCs w:val="24"/>
              </w:rPr>
              <w:t>合作、协作研究与交流费</w:t>
            </w:r>
          </w:p>
        </w:tc>
        <w:tc>
          <w:tcPr>
            <w:tcW w:w="2385"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p>
        </w:tc>
        <w:tc>
          <w:tcPr>
            <w:tcW w:w="2744"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p>
        </w:tc>
      </w:tr>
      <w:tr w:rsidR="00BB3EDE" w:rsidRPr="006D5016" w:rsidTr="00A50153">
        <w:trPr>
          <w:trHeight w:val="634"/>
        </w:trPr>
        <w:tc>
          <w:tcPr>
            <w:tcW w:w="3393" w:type="dxa"/>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r w:rsidRPr="006D5016">
              <w:rPr>
                <w:rFonts w:asciiTheme="minorEastAsia" w:hAnsiTheme="minorEastAsia" w:cs="Times New Roman" w:hint="eastAsia"/>
                <w:kern w:val="0"/>
                <w:sz w:val="24"/>
                <w:szCs w:val="24"/>
              </w:rPr>
              <w:t>出版/文献/信息传播/知识产权事务费</w:t>
            </w:r>
          </w:p>
        </w:tc>
        <w:tc>
          <w:tcPr>
            <w:tcW w:w="2385"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p>
        </w:tc>
        <w:tc>
          <w:tcPr>
            <w:tcW w:w="2744"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p>
        </w:tc>
      </w:tr>
      <w:tr w:rsidR="00BB3EDE" w:rsidRPr="006D5016" w:rsidTr="00A50153">
        <w:trPr>
          <w:trHeight w:val="416"/>
        </w:trPr>
        <w:tc>
          <w:tcPr>
            <w:tcW w:w="3393"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r w:rsidRPr="006D5016">
              <w:rPr>
                <w:rFonts w:asciiTheme="minorEastAsia" w:hAnsiTheme="minorEastAsia" w:cs="Times New Roman" w:hint="eastAsia"/>
                <w:kern w:val="0"/>
                <w:sz w:val="24"/>
                <w:szCs w:val="24"/>
              </w:rPr>
              <w:t>人员劳务经费</w:t>
            </w:r>
          </w:p>
        </w:tc>
        <w:tc>
          <w:tcPr>
            <w:tcW w:w="2385"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p>
        </w:tc>
        <w:tc>
          <w:tcPr>
            <w:tcW w:w="2744" w:type="dxa"/>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r w:rsidRPr="006D5016">
              <w:rPr>
                <w:rFonts w:asciiTheme="minorEastAsia" w:hAnsiTheme="minorEastAsia" w:cs="Times New Roman" w:hint="eastAsia"/>
                <w:kern w:val="0"/>
                <w:sz w:val="24"/>
                <w:szCs w:val="24"/>
              </w:rPr>
              <w:t>不超过到位经费的15%或按合同规定</w:t>
            </w:r>
          </w:p>
        </w:tc>
      </w:tr>
      <w:tr w:rsidR="00BB3EDE" w:rsidRPr="006D5016" w:rsidTr="00A50153">
        <w:trPr>
          <w:trHeight w:val="354"/>
        </w:trPr>
        <w:tc>
          <w:tcPr>
            <w:tcW w:w="3393"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r w:rsidRPr="006D5016">
              <w:rPr>
                <w:rFonts w:asciiTheme="minorEastAsia" w:hAnsiTheme="minorEastAsia" w:cs="Times New Roman" w:hint="eastAsia"/>
                <w:kern w:val="0"/>
                <w:sz w:val="24"/>
                <w:szCs w:val="24"/>
              </w:rPr>
              <w:t>专家咨询费</w:t>
            </w:r>
          </w:p>
        </w:tc>
        <w:tc>
          <w:tcPr>
            <w:tcW w:w="2385"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p>
        </w:tc>
        <w:tc>
          <w:tcPr>
            <w:tcW w:w="2744" w:type="dxa"/>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p>
        </w:tc>
      </w:tr>
      <w:tr w:rsidR="00BB3EDE" w:rsidRPr="006D5016" w:rsidTr="00A50153">
        <w:trPr>
          <w:trHeight w:val="588"/>
        </w:trPr>
        <w:tc>
          <w:tcPr>
            <w:tcW w:w="3393"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r w:rsidRPr="006D5016">
              <w:rPr>
                <w:rFonts w:asciiTheme="minorEastAsia" w:hAnsiTheme="minorEastAsia" w:cs="Times New Roman" w:hint="eastAsia"/>
                <w:kern w:val="0"/>
                <w:sz w:val="24"/>
                <w:szCs w:val="24"/>
              </w:rPr>
              <w:t>管理费</w:t>
            </w:r>
          </w:p>
        </w:tc>
        <w:tc>
          <w:tcPr>
            <w:tcW w:w="2385"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p>
        </w:tc>
        <w:tc>
          <w:tcPr>
            <w:tcW w:w="2744"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r w:rsidRPr="006D5016">
              <w:rPr>
                <w:rFonts w:asciiTheme="minorEastAsia" w:hAnsiTheme="minorEastAsia" w:cs="Times New Roman" w:hint="eastAsia"/>
                <w:kern w:val="0"/>
                <w:sz w:val="24"/>
                <w:szCs w:val="24"/>
              </w:rPr>
              <w:t>到位经费的5%或按合同规定</w:t>
            </w:r>
          </w:p>
        </w:tc>
      </w:tr>
      <w:tr w:rsidR="00BB3EDE" w:rsidRPr="006D5016" w:rsidTr="00A50153">
        <w:trPr>
          <w:trHeight w:val="370"/>
        </w:trPr>
        <w:tc>
          <w:tcPr>
            <w:tcW w:w="3393"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r w:rsidRPr="006D5016">
              <w:rPr>
                <w:rFonts w:asciiTheme="minorEastAsia" w:hAnsiTheme="minorEastAsia" w:cs="Times New Roman" w:hint="eastAsia"/>
                <w:kern w:val="0"/>
                <w:sz w:val="24"/>
                <w:szCs w:val="24"/>
              </w:rPr>
              <w:t>其他费用</w:t>
            </w:r>
          </w:p>
        </w:tc>
        <w:tc>
          <w:tcPr>
            <w:tcW w:w="2385"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p>
        </w:tc>
        <w:tc>
          <w:tcPr>
            <w:tcW w:w="2744" w:type="dxa"/>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p>
        </w:tc>
      </w:tr>
      <w:tr w:rsidR="00BB3EDE" w:rsidRPr="006D5016" w:rsidTr="00A50153">
        <w:trPr>
          <w:trHeight w:val="463"/>
        </w:trPr>
        <w:tc>
          <w:tcPr>
            <w:tcW w:w="3393" w:type="dxa"/>
            <w:tcBorders>
              <w:bottom w:val="single" w:sz="4" w:space="0" w:color="000000" w:themeColor="text1"/>
            </w:tcBorders>
            <w:noWrap/>
            <w:vAlign w:val="center"/>
            <w:hideMark/>
          </w:tcPr>
          <w:p w:rsidR="00BB3EDE" w:rsidRPr="006D5016" w:rsidRDefault="00BB3EDE" w:rsidP="00A50153">
            <w:pPr>
              <w:widowControl/>
              <w:snapToGrid w:val="0"/>
              <w:jc w:val="center"/>
              <w:rPr>
                <w:rFonts w:asciiTheme="minorEastAsia" w:hAnsiTheme="minorEastAsia" w:cs="Times New Roman"/>
                <w:b/>
                <w:bCs/>
                <w:kern w:val="0"/>
                <w:sz w:val="24"/>
                <w:szCs w:val="24"/>
              </w:rPr>
            </w:pPr>
            <w:r w:rsidRPr="006D5016">
              <w:rPr>
                <w:rFonts w:asciiTheme="minorEastAsia" w:hAnsiTheme="minorEastAsia" w:cs="Times New Roman" w:hint="eastAsia"/>
                <w:b/>
                <w:bCs/>
                <w:kern w:val="0"/>
                <w:sz w:val="24"/>
                <w:szCs w:val="24"/>
              </w:rPr>
              <w:t>合   计</w:t>
            </w:r>
          </w:p>
        </w:tc>
        <w:tc>
          <w:tcPr>
            <w:tcW w:w="2385" w:type="dxa"/>
            <w:tcBorders>
              <w:bottom w:val="single" w:sz="4" w:space="0" w:color="000000" w:themeColor="text1"/>
            </w:tcBorders>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r w:rsidRPr="006D5016">
              <w:rPr>
                <w:rFonts w:asciiTheme="minorEastAsia" w:hAnsiTheme="minorEastAsia" w:cs="Times New Roman" w:hint="eastAsia"/>
                <w:kern w:val="0"/>
                <w:sz w:val="24"/>
                <w:szCs w:val="24"/>
              </w:rPr>
              <w:t>0</w:t>
            </w:r>
          </w:p>
        </w:tc>
        <w:tc>
          <w:tcPr>
            <w:tcW w:w="2744" w:type="dxa"/>
            <w:tcBorders>
              <w:bottom w:val="single" w:sz="4" w:space="0" w:color="000000" w:themeColor="text1"/>
            </w:tcBorders>
            <w:noWrap/>
            <w:vAlign w:val="center"/>
            <w:hideMark/>
          </w:tcPr>
          <w:p w:rsidR="00BB3EDE" w:rsidRPr="006D5016" w:rsidRDefault="00BB3EDE" w:rsidP="00A50153">
            <w:pPr>
              <w:widowControl/>
              <w:snapToGrid w:val="0"/>
              <w:jc w:val="center"/>
              <w:rPr>
                <w:rFonts w:asciiTheme="minorEastAsia" w:hAnsiTheme="minorEastAsia" w:cs="Times New Roman"/>
                <w:kern w:val="0"/>
                <w:sz w:val="24"/>
                <w:szCs w:val="24"/>
              </w:rPr>
            </w:pPr>
          </w:p>
        </w:tc>
      </w:tr>
      <w:tr w:rsidR="00BB3EDE" w:rsidRPr="006D5016" w:rsidTr="00A50153">
        <w:trPr>
          <w:trHeight w:val="799"/>
        </w:trPr>
        <w:tc>
          <w:tcPr>
            <w:tcW w:w="8522" w:type="dxa"/>
            <w:gridSpan w:val="3"/>
            <w:tcBorders>
              <w:left w:val="nil"/>
              <w:bottom w:val="nil"/>
              <w:right w:val="nil"/>
            </w:tcBorders>
            <w:vAlign w:val="center"/>
            <w:hideMark/>
          </w:tcPr>
          <w:p w:rsidR="00BB3EDE" w:rsidRPr="006D5016" w:rsidRDefault="00BB3EDE" w:rsidP="00A50153">
            <w:pPr>
              <w:widowControl/>
              <w:snapToGrid w:val="0"/>
              <w:spacing w:line="360" w:lineRule="auto"/>
              <w:jc w:val="left"/>
              <w:rPr>
                <w:rFonts w:asciiTheme="minorEastAsia" w:hAnsiTheme="minorEastAsia" w:cs="Times New Roman"/>
                <w:kern w:val="0"/>
                <w:sz w:val="24"/>
                <w:szCs w:val="24"/>
              </w:rPr>
            </w:pPr>
            <w:r w:rsidRPr="006D5016">
              <w:rPr>
                <w:rFonts w:asciiTheme="minorEastAsia" w:hAnsiTheme="minorEastAsia" w:cs="Times New Roman" w:hint="eastAsia"/>
                <w:kern w:val="0"/>
                <w:sz w:val="24"/>
                <w:szCs w:val="24"/>
              </w:rPr>
              <w:t>本申请表一式三份（计财处、科技处、项目负责人各一份），合同书一份，交科技处汇总后统一送计财处。</w:t>
            </w:r>
          </w:p>
        </w:tc>
      </w:tr>
    </w:tbl>
    <w:p w:rsidR="004025A9" w:rsidRPr="006D5016" w:rsidRDefault="004025A9" w:rsidP="00A95C1D">
      <w:pPr>
        <w:pStyle w:val="ab"/>
        <w:rPr>
          <w:rFonts w:ascii="黑体" w:eastAsia="黑体"/>
          <w:b w:val="0"/>
          <w:kern w:val="0"/>
        </w:rPr>
      </w:pPr>
    </w:p>
    <w:p w:rsidR="00465996" w:rsidRPr="006D5016" w:rsidRDefault="00465996" w:rsidP="00A95C1D">
      <w:pPr>
        <w:pStyle w:val="ab"/>
        <w:rPr>
          <w:rFonts w:ascii="黑体" w:eastAsia="黑体"/>
          <w:b w:val="0"/>
          <w:kern w:val="0"/>
        </w:rPr>
      </w:pPr>
      <w:bookmarkStart w:id="10" w:name="_Toc336411990"/>
      <w:r w:rsidRPr="006D5016">
        <w:rPr>
          <w:rFonts w:ascii="黑体" w:eastAsia="黑体" w:hint="eastAsia"/>
          <w:b w:val="0"/>
          <w:kern w:val="0"/>
        </w:rPr>
        <w:t>关于纵向科研项目配套经费使用范围的补充说明</w:t>
      </w:r>
      <w:bookmarkEnd w:id="10"/>
    </w:p>
    <w:p w:rsidR="00465996" w:rsidRPr="006D5016" w:rsidRDefault="00465996" w:rsidP="00465996">
      <w:pPr>
        <w:widowControl/>
        <w:spacing w:line="560" w:lineRule="exact"/>
        <w:jc w:val="left"/>
        <w:rPr>
          <w:rFonts w:ascii="仿宋_GB2312" w:eastAsia="仿宋_GB2312" w:hAnsi="宋体" w:cs="宋体"/>
          <w:kern w:val="0"/>
          <w:sz w:val="32"/>
          <w:szCs w:val="32"/>
        </w:rPr>
      </w:pPr>
      <w:r w:rsidRPr="006D5016">
        <w:rPr>
          <w:rFonts w:ascii="仿宋_GB2312" w:eastAsia="仿宋_GB2312" w:hAnsi="宋体" w:cs="宋体" w:hint="eastAsia"/>
          <w:kern w:val="0"/>
          <w:sz w:val="32"/>
          <w:szCs w:val="32"/>
        </w:rPr>
        <w:t xml:space="preserve">    </w:t>
      </w:r>
    </w:p>
    <w:p w:rsidR="00465996" w:rsidRPr="006D5016" w:rsidRDefault="00465996" w:rsidP="00465996">
      <w:pPr>
        <w:widowControl/>
        <w:spacing w:line="56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    为了更好地贯彻执行国家相关科研经费管理政策，进一步规范管理，提高资金使用效益，现对纵向科研项目配套经费使用范围补充说明如下：</w:t>
      </w:r>
    </w:p>
    <w:p w:rsidR="00465996" w:rsidRPr="006D5016" w:rsidRDefault="00465996" w:rsidP="00465996">
      <w:pPr>
        <w:widowControl/>
        <w:spacing w:line="56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    除《浙江科技学院科研经费管理办法》（浙科院科[2008]3号）第二十七条规定：“纵向配套经费主要用于购买科研仪器、设备。必须开支的交通费、车辆使用费≤10%；接待费、电话、网络通信费等≤10%。”以外，纵向科研项目配套经费还可用于材料费、测试化验加工费、差旅费、文献出版费等，其中，科研仪器、设备费原则上不少于50%，人文社科类项目可放宽至不少于30%。</w:t>
      </w:r>
    </w:p>
    <w:p w:rsidR="00465996" w:rsidRPr="006D5016" w:rsidRDefault="00465996" w:rsidP="00465996">
      <w:pPr>
        <w:widowControl/>
        <w:spacing w:line="560" w:lineRule="exact"/>
        <w:jc w:val="right"/>
        <w:rPr>
          <w:rFonts w:ascii="仿宋_GB2312" w:eastAsia="仿宋_GB2312" w:hAnsi="宋体" w:cs="宋体"/>
          <w:kern w:val="0"/>
          <w:sz w:val="28"/>
          <w:szCs w:val="28"/>
        </w:rPr>
      </w:pPr>
    </w:p>
    <w:p w:rsidR="00465996" w:rsidRPr="006D5016" w:rsidRDefault="00465996" w:rsidP="00465996">
      <w:pPr>
        <w:widowControl/>
        <w:spacing w:line="560" w:lineRule="exact"/>
        <w:jc w:val="right"/>
        <w:rPr>
          <w:rFonts w:ascii="仿宋_GB2312" w:eastAsia="仿宋_GB2312" w:hAnsi="宋体" w:cs="宋体"/>
          <w:kern w:val="0"/>
          <w:sz w:val="28"/>
          <w:szCs w:val="28"/>
        </w:rPr>
      </w:pPr>
    </w:p>
    <w:p w:rsidR="00465996" w:rsidRPr="006D5016" w:rsidRDefault="00465996" w:rsidP="00465996">
      <w:pPr>
        <w:widowControl/>
        <w:spacing w:line="560" w:lineRule="exact"/>
        <w:jc w:val="right"/>
        <w:rPr>
          <w:rFonts w:ascii="仿宋_GB2312" w:eastAsia="仿宋_GB2312" w:hAnsi="宋体" w:cs="宋体"/>
          <w:kern w:val="0"/>
          <w:sz w:val="28"/>
          <w:szCs w:val="28"/>
        </w:rPr>
      </w:pPr>
    </w:p>
    <w:p w:rsidR="00465996" w:rsidRPr="006D5016" w:rsidRDefault="00465996" w:rsidP="00465996">
      <w:pPr>
        <w:widowControl/>
        <w:spacing w:line="560" w:lineRule="exact"/>
        <w:jc w:val="right"/>
        <w:rPr>
          <w:rFonts w:ascii="仿宋_GB2312" w:eastAsia="仿宋_GB2312" w:hAnsi="宋体" w:cs="宋体"/>
          <w:kern w:val="0"/>
          <w:sz w:val="28"/>
          <w:szCs w:val="28"/>
        </w:rPr>
      </w:pPr>
    </w:p>
    <w:p w:rsidR="00465996" w:rsidRPr="006D5016" w:rsidRDefault="00465996" w:rsidP="00465996">
      <w:pPr>
        <w:widowControl/>
        <w:spacing w:line="560" w:lineRule="exact"/>
        <w:jc w:val="right"/>
        <w:rPr>
          <w:rFonts w:ascii="仿宋_GB2312" w:eastAsia="仿宋_GB2312" w:hAnsi="宋体" w:cs="宋体"/>
          <w:kern w:val="0"/>
          <w:sz w:val="28"/>
          <w:szCs w:val="28"/>
        </w:rPr>
      </w:pPr>
    </w:p>
    <w:p w:rsidR="00465996" w:rsidRPr="006D5016" w:rsidRDefault="00465996" w:rsidP="00465996">
      <w:pPr>
        <w:widowControl/>
        <w:spacing w:line="560" w:lineRule="exact"/>
        <w:jc w:val="righ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计划财务处、科技处</w:t>
      </w:r>
    </w:p>
    <w:p w:rsidR="00465996" w:rsidRPr="006D5016" w:rsidRDefault="00465996" w:rsidP="00465996">
      <w:pPr>
        <w:widowControl/>
        <w:spacing w:line="560" w:lineRule="exact"/>
        <w:jc w:val="right"/>
        <w:rPr>
          <w:rFonts w:ascii="仿宋_GB2312" w:eastAsia="仿宋_GB2312" w:hAnsi="宋体" w:cs="宋体"/>
          <w:kern w:val="0"/>
          <w:sz w:val="28"/>
          <w:szCs w:val="28"/>
        </w:rPr>
      </w:pPr>
      <w:r w:rsidRPr="006D5016">
        <w:rPr>
          <w:rFonts w:ascii="仿宋_GB2312" w:eastAsia="仿宋_GB2312" w:hAnsi="宋体" w:cs="宋体"/>
          <w:kern w:val="0"/>
          <w:sz w:val="28"/>
          <w:szCs w:val="28"/>
        </w:rPr>
        <w:t>2012-3-26</w:t>
      </w:r>
    </w:p>
    <w:p w:rsidR="00465996" w:rsidRPr="006D5016" w:rsidRDefault="00465996" w:rsidP="0091148B">
      <w:pPr>
        <w:widowControl/>
        <w:spacing w:line="560" w:lineRule="exact"/>
        <w:jc w:val="right"/>
        <w:rPr>
          <w:rFonts w:ascii="仿宋_GB2312" w:eastAsia="仿宋_GB2312" w:hAnsi="宋体" w:cs="宋体"/>
          <w:kern w:val="0"/>
          <w:sz w:val="32"/>
          <w:szCs w:val="32"/>
        </w:rPr>
      </w:pPr>
    </w:p>
    <w:p w:rsidR="00465996" w:rsidRPr="006D5016" w:rsidRDefault="00465996" w:rsidP="0091148B">
      <w:pPr>
        <w:widowControl/>
        <w:spacing w:line="560" w:lineRule="exact"/>
        <w:jc w:val="right"/>
        <w:rPr>
          <w:rFonts w:ascii="仿宋_GB2312" w:eastAsia="仿宋_GB2312" w:hAnsi="宋体" w:cs="宋体"/>
          <w:kern w:val="0"/>
          <w:sz w:val="32"/>
          <w:szCs w:val="32"/>
        </w:rPr>
      </w:pPr>
    </w:p>
    <w:p w:rsidR="00465996" w:rsidRPr="006D5016" w:rsidRDefault="00465996" w:rsidP="0091148B">
      <w:pPr>
        <w:widowControl/>
        <w:spacing w:line="560" w:lineRule="exact"/>
        <w:jc w:val="right"/>
        <w:rPr>
          <w:rFonts w:ascii="仿宋_GB2312" w:eastAsia="仿宋_GB2312" w:hAnsi="宋体" w:cs="宋体"/>
          <w:kern w:val="0"/>
          <w:sz w:val="32"/>
          <w:szCs w:val="32"/>
        </w:rPr>
      </w:pPr>
    </w:p>
    <w:p w:rsidR="00465996" w:rsidRPr="006D5016" w:rsidRDefault="00465996" w:rsidP="0091148B">
      <w:pPr>
        <w:widowControl/>
        <w:spacing w:line="560" w:lineRule="exact"/>
        <w:jc w:val="right"/>
        <w:rPr>
          <w:rFonts w:ascii="仿宋_GB2312" w:eastAsia="仿宋_GB2312" w:hAnsi="宋体" w:cs="宋体"/>
          <w:kern w:val="0"/>
          <w:sz w:val="32"/>
          <w:szCs w:val="32"/>
        </w:rPr>
      </w:pPr>
    </w:p>
    <w:p w:rsidR="00F95336" w:rsidRPr="006D5016" w:rsidRDefault="00F95336" w:rsidP="0091148B">
      <w:pPr>
        <w:widowControl/>
        <w:spacing w:line="560" w:lineRule="exact"/>
        <w:jc w:val="right"/>
        <w:rPr>
          <w:rFonts w:ascii="仿宋_GB2312" w:eastAsia="仿宋_GB2312" w:hAnsi="宋体" w:cs="宋体"/>
          <w:kern w:val="0"/>
          <w:sz w:val="32"/>
          <w:szCs w:val="32"/>
        </w:rPr>
      </w:pPr>
    </w:p>
    <w:p w:rsidR="00663294" w:rsidRPr="006D5016" w:rsidRDefault="00663294" w:rsidP="0091148B">
      <w:pPr>
        <w:widowControl/>
        <w:spacing w:line="560" w:lineRule="exact"/>
        <w:jc w:val="right"/>
        <w:rPr>
          <w:rFonts w:ascii="仿宋_GB2312" w:eastAsia="仿宋_GB2312" w:hAnsi="宋体" w:cs="宋体"/>
          <w:kern w:val="0"/>
          <w:sz w:val="32"/>
          <w:szCs w:val="32"/>
        </w:rPr>
      </w:pPr>
    </w:p>
    <w:p w:rsidR="00BB3EDE" w:rsidRPr="006D5016" w:rsidRDefault="00BB3EDE" w:rsidP="00BB3EDE">
      <w:pPr>
        <w:pStyle w:val="ab"/>
        <w:rPr>
          <w:rFonts w:ascii="黑体" w:eastAsia="黑体"/>
          <w:b w:val="0"/>
        </w:rPr>
      </w:pPr>
      <w:bookmarkStart w:id="11" w:name="_Toc336411991"/>
      <w:r w:rsidRPr="006D5016">
        <w:rPr>
          <w:rFonts w:ascii="黑体" w:eastAsia="黑体" w:hint="eastAsia"/>
          <w:b w:val="0"/>
        </w:rPr>
        <w:t>关于纵向科研经费中通信费和差旅费使用的补充规定</w:t>
      </w:r>
      <w:bookmarkEnd w:id="11"/>
    </w:p>
    <w:p w:rsidR="00BB3EDE" w:rsidRPr="006D5016" w:rsidRDefault="00BB3EDE" w:rsidP="00BB3EDE">
      <w:pPr>
        <w:rPr>
          <w:rFonts w:ascii="仿宋_GB2312" w:eastAsia="仿宋_GB2312"/>
          <w:sz w:val="28"/>
          <w:szCs w:val="28"/>
        </w:rPr>
      </w:pPr>
      <w:r w:rsidRPr="006D5016">
        <w:rPr>
          <w:rFonts w:ascii="仿宋_GB2312" w:eastAsia="仿宋_GB2312" w:hint="eastAsia"/>
          <w:sz w:val="28"/>
          <w:szCs w:val="28"/>
        </w:rPr>
        <w:t>各二级学院（部、中心）、机关各部门、直属单位：</w:t>
      </w:r>
    </w:p>
    <w:p w:rsidR="00BB3EDE" w:rsidRPr="006D5016" w:rsidRDefault="00BB3EDE" w:rsidP="00BB3EDE">
      <w:pPr>
        <w:rPr>
          <w:rFonts w:ascii="仿宋_GB2312" w:eastAsia="仿宋_GB2312"/>
          <w:sz w:val="28"/>
          <w:szCs w:val="28"/>
        </w:rPr>
      </w:pPr>
      <w:r w:rsidRPr="006D5016">
        <w:rPr>
          <w:rFonts w:ascii="仿宋_GB2312" w:eastAsia="仿宋_GB2312" w:hint="eastAsia"/>
          <w:sz w:val="28"/>
          <w:szCs w:val="28"/>
        </w:rPr>
        <w:t xml:space="preserve">    纵向科研经费已逐步纳入国库集中支付，国库支付要求编制用款计划、规范经济科目、并严格执行预算。参照财政部、科技部及浙江省科技厅、省教育厅等相关科研经费管理办法及《浙江科技学院科研经费管理办法》有关规定，学校纵向科研项目可以根据实际工作所需，列支一定的通信费和差旅费。</w:t>
      </w:r>
    </w:p>
    <w:p w:rsidR="00BB3EDE" w:rsidRPr="006D5016" w:rsidRDefault="00BB3EDE" w:rsidP="00BB3EDE">
      <w:pPr>
        <w:rPr>
          <w:rFonts w:ascii="仿宋_GB2312" w:eastAsia="仿宋_GB2312"/>
          <w:sz w:val="28"/>
          <w:szCs w:val="28"/>
        </w:rPr>
      </w:pPr>
      <w:r w:rsidRPr="006D5016">
        <w:rPr>
          <w:rFonts w:ascii="仿宋_GB2312" w:eastAsia="仿宋_GB2312" w:hint="eastAsia"/>
          <w:sz w:val="28"/>
          <w:szCs w:val="28"/>
        </w:rPr>
        <w:t xml:space="preserve">    通信费包括必要和适量的网络通讯费和电话费，总额不得超科研合同及《纵向科研项目经费用款计划申请表》的预算。</w:t>
      </w:r>
    </w:p>
    <w:p w:rsidR="00BB3EDE" w:rsidRPr="006D5016" w:rsidRDefault="00BB3EDE" w:rsidP="00BB3EDE">
      <w:pPr>
        <w:rPr>
          <w:rFonts w:ascii="仿宋_GB2312" w:eastAsia="仿宋_GB2312"/>
          <w:sz w:val="28"/>
          <w:szCs w:val="28"/>
        </w:rPr>
      </w:pPr>
      <w:r w:rsidRPr="006D5016">
        <w:rPr>
          <w:rFonts w:ascii="仿宋_GB2312" w:eastAsia="仿宋_GB2312" w:hint="eastAsia"/>
          <w:sz w:val="28"/>
          <w:szCs w:val="28"/>
        </w:rPr>
        <w:t xml:space="preserve">    差旅费包括在课题研究开发过程中开展科学实验（试验）、科学考察、业务调研、学术交流等所发生的必须和正常的外埠差旅费、市内交通费用、车辆使用费（汽油费、过路费、停车费）等，总额不得超科研合同及《纵向科研项目经费用款计划申请表》的预算。</w:t>
      </w:r>
    </w:p>
    <w:p w:rsidR="00BB3EDE" w:rsidRPr="006D5016" w:rsidRDefault="00BB3EDE" w:rsidP="00BB3EDE">
      <w:pPr>
        <w:rPr>
          <w:rFonts w:ascii="仿宋_GB2312" w:eastAsia="仿宋_GB2312"/>
          <w:sz w:val="28"/>
          <w:szCs w:val="28"/>
        </w:rPr>
      </w:pPr>
      <w:r w:rsidRPr="006D5016">
        <w:rPr>
          <w:rFonts w:ascii="仿宋_GB2312" w:eastAsia="仿宋_GB2312" w:hint="eastAsia"/>
          <w:sz w:val="28"/>
          <w:szCs w:val="28"/>
        </w:rPr>
        <w:t xml:space="preserve">    请各项目负责人加强预算，在省财政规定的时间范围内用好科研经费。</w:t>
      </w:r>
    </w:p>
    <w:p w:rsidR="00BB3EDE" w:rsidRPr="006D5016" w:rsidRDefault="00BB3EDE" w:rsidP="00BB3EDE">
      <w:pPr>
        <w:rPr>
          <w:rFonts w:ascii="仿宋_GB2312" w:eastAsia="仿宋_GB2312"/>
          <w:sz w:val="28"/>
          <w:szCs w:val="28"/>
        </w:rPr>
      </w:pPr>
      <w:r w:rsidRPr="006D5016">
        <w:rPr>
          <w:rFonts w:ascii="仿宋_GB2312" w:eastAsia="仿宋_GB2312" w:hint="eastAsia"/>
          <w:sz w:val="28"/>
          <w:szCs w:val="28"/>
        </w:rPr>
        <w:t xml:space="preserve">    特殊情况由计财处和科技处领导审批。</w:t>
      </w:r>
    </w:p>
    <w:p w:rsidR="00BB3EDE" w:rsidRPr="006D5016" w:rsidRDefault="00BB3EDE" w:rsidP="00BB3EDE">
      <w:pPr>
        <w:rPr>
          <w:rFonts w:ascii="仿宋_GB2312" w:eastAsia="仿宋_GB2312"/>
          <w:sz w:val="28"/>
          <w:szCs w:val="28"/>
        </w:rPr>
      </w:pPr>
      <w:r w:rsidRPr="006D5016">
        <w:rPr>
          <w:rFonts w:ascii="仿宋_GB2312" w:eastAsia="仿宋_GB2312" w:hint="eastAsia"/>
          <w:sz w:val="28"/>
          <w:szCs w:val="28"/>
        </w:rPr>
        <w:t xml:space="preserve">    特此补充说明。</w:t>
      </w:r>
    </w:p>
    <w:p w:rsidR="00BB3EDE" w:rsidRPr="006D5016" w:rsidRDefault="00BB3EDE" w:rsidP="00BB3EDE">
      <w:pPr>
        <w:jc w:val="right"/>
        <w:rPr>
          <w:rFonts w:ascii="仿宋_GB2312" w:eastAsia="仿宋_GB2312"/>
          <w:sz w:val="28"/>
          <w:szCs w:val="28"/>
        </w:rPr>
      </w:pPr>
      <w:r w:rsidRPr="006D5016">
        <w:rPr>
          <w:rFonts w:eastAsia="仿宋_GB2312" w:hint="eastAsia"/>
          <w:sz w:val="28"/>
          <w:szCs w:val="28"/>
        </w:rPr>
        <w:t>       </w:t>
      </w:r>
      <w:r w:rsidRPr="006D5016">
        <w:rPr>
          <w:rFonts w:ascii="仿宋_GB2312" w:eastAsia="仿宋_GB2312" w:hint="eastAsia"/>
          <w:sz w:val="28"/>
          <w:szCs w:val="28"/>
        </w:rPr>
        <w:t xml:space="preserve"> </w:t>
      </w:r>
    </w:p>
    <w:p w:rsidR="00BB3EDE" w:rsidRPr="006D5016" w:rsidRDefault="00BB3EDE" w:rsidP="00BB3EDE">
      <w:pPr>
        <w:jc w:val="right"/>
        <w:rPr>
          <w:rFonts w:ascii="仿宋_GB2312" w:eastAsia="仿宋_GB2312"/>
          <w:sz w:val="28"/>
          <w:szCs w:val="28"/>
        </w:rPr>
      </w:pPr>
    </w:p>
    <w:p w:rsidR="00BB3EDE" w:rsidRPr="006D5016" w:rsidRDefault="00BB3EDE" w:rsidP="00BB3EDE">
      <w:pPr>
        <w:jc w:val="right"/>
        <w:rPr>
          <w:rFonts w:ascii="仿宋_GB2312" w:eastAsia="仿宋_GB2312"/>
          <w:sz w:val="28"/>
          <w:szCs w:val="28"/>
        </w:rPr>
      </w:pPr>
      <w:r w:rsidRPr="006D5016">
        <w:rPr>
          <w:rFonts w:eastAsia="仿宋_GB2312" w:hint="eastAsia"/>
          <w:sz w:val="28"/>
          <w:szCs w:val="28"/>
        </w:rPr>
        <w:t> </w:t>
      </w:r>
      <w:r w:rsidRPr="006D5016">
        <w:rPr>
          <w:rFonts w:ascii="仿宋_GB2312" w:eastAsia="仿宋_GB2312" w:hint="eastAsia"/>
          <w:sz w:val="28"/>
          <w:szCs w:val="28"/>
        </w:rPr>
        <w:t>计财处、科技处</w:t>
      </w:r>
    </w:p>
    <w:p w:rsidR="00BB3EDE" w:rsidRPr="006D5016" w:rsidRDefault="00BB3EDE" w:rsidP="00BB3EDE">
      <w:pPr>
        <w:jc w:val="right"/>
        <w:rPr>
          <w:rFonts w:ascii="仿宋_GB2312" w:eastAsia="仿宋_GB2312"/>
          <w:sz w:val="28"/>
          <w:szCs w:val="28"/>
        </w:rPr>
      </w:pPr>
      <w:r w:rsidRPr="006D5016">
        <w:rPr>
          <w:rFonts w:ascii="仿宋_GB2312" w:eastAsia="仿宋_GB2312" w:hint="eastAsia"/>
          <w:sz w:val="28"/>
          <w:szCs w:val="28"/>
        </w:rPr>
        <w:t xml:space="preserve">                                      2010-11-17</w:t>
      </w:r>
    </w:p>
    <w:p w:rsidR="00BB3EDE" w:rsidRPr="006D5016" w:rsidRDefault="00BB3EDE" w:rsidP="00BB3EDE"/>
    <w:p w:rsidR="00B75380" w:rsidRPr="006D5016" w:rsidRDefault="00B75380" w:rsidP="00BB3EDE"/>
    <w:p w:rsidR="00BB3EDE" w:rsidRPr="006D5016" w:rsidRDefault="00BB3EDE" w:rsidP="00BB3EDE">
      <w:pPr>
        <w:pStyle w:val="ab"/>
        <w:rPr>
          <w:rFonts w:ascii="黑体" w:eastAsia="黑体"/>
          <w:b w:val="0"/>
          <w:kern w:val="0"/>
        </w:rPr>
      </w:pPr>
      <w:bookmarkStart w:id="12" w:name="_Toc336411992"/>
      <w:r w:rsidRPr="006D5016">
        <w:rPr>
          <w:rFonts w:ascii="黑体" w:eastAsia="黑体" w:hint="eastAsia"/>
          <w:b w:val="0"/>
          <w:kern w:val="0"/>
        </w:rPr>
        <w:t>关于横向科研经费报销的补充规定</w:t>
      </w:r>
      <w:bookmarkEnd w:id="12"/>
    </w:p>
    <w:p w:rsidR="00BB3EDE" w:rsidRPr="006D5016" w:rsidRDefault="00BB3EDE" w:rsidP="00BB3EDE">
      <w:pPr>
        <w:widowControl/>
        <w:spacing w:line="560" w:lineRule="exact"/>
        <w:jc w:val="left"/>
        <w:rPr>
          <w:rFonts w:ascii="宋体" w:eastAsia="宋体" w:hAnsi="宋体" w:cs="宋体"/>
          <w:kern w:val="0"/>
          <w:sz w:val="24"/>
          <w:szCs w:val="24"/>
        </w:rPr>
      </w:pPr>
      <w:r w:rsidRPr="006D5016">
        <w:rPr>
          <w:rFonts w:ascii="宋体" w:eastAsia="宋体" w:hAnsi="宋体" w:cs="宋体"/>
          <w:kern w:val="0"/>
          <w:sz w:val="24"/>
          <w:szCs w:val="24"/>
        </w:rPr>
        <w:t xml:space="preserve"> </w:t>
      </w:r>
    </w:p>
    <w:p w:rsidR="00BB3EDE" w:rsidRPr="006D5016" w:rsidRDefault="00BB3EDE" w:rsidP="00BB3EDE">
      <w:pPr>
        <w:widowControl/>
        <w:spacing w:line="56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32"/>
          <w:szCs w:val="32"/>
        </w:rPr>
        <w:t xml:space="preserve">  </w:t>
      </w:r>
      <w:r w:rsidRPr="006D5016">
        <w:rPr>
          <w:rFonts w:ascii="仿宋_GB2312" w:eastAsia="仿宋_GB2312" w:hAnsi="宋体" w:cs="宋体" w:hint="eastAsia"/>
          <w:kern w:val="0"/>
          <w:sz w:val="28"/>
          <w:szCs w:val="28"/>
        </w:rPr>
        <w:t xml:space="preserve">  学校结合原有横向经费报销制度及实际情况，对横向经费报销特作如下补充规定： </w:t>
      </w:r>
    </w:p>
    <w:p w:rsidR="00BB3EDE" w:rsidRPr="006D5016" w:rsidRDefault="00BB3EDE" w:rsidP="00BB3EDE">
      <w:pPr>
        <w:widowControl/>
        <w:spacing w:line="56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    1、 横向科研项目资金到帐后，按实际到款额由项目负责人到科技处办理相关手续，并在到款日15天后到计财处领取经费卡。 </w:t>
      </w:r>
    </w:p>
    <w:p w:rsidR="00BB3EDE" w:rsidRPr="006D5016" w:rsidRDefault="00BB3EDE" w:rsidP="00BB3EDE">
      <w:pPr>
        <w:widowControl/>
        <w:spacing w:line="56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    2、 横向科研项目年末入帐截止日期为11月30日，11月30日后到帐的经费，计入下一年度经费。 </w:t>
      </w:r>
    </w:p>
    <w:p w:rsidR="00BB3EDE" w:rsidRPr="006D5016" w:rsidRDefault="00BB3EDE" w:rsidP="00BB3EDE">
      <w:pPr>
        <w:widowControl/>
        <w:spacing w:line="56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    3、 横向科研项目经费报销截止日为每年11月30日，需要报销的老师及早准备，在截止日前办理入账和报销手续。 </w:t>
      </w:r>
    </w:p>
    <w:p w:rsidR="00BB3EDE" w:rsidRPr="006D5016" w:rsidRDefault="00BB3EDE" w:rsidP="00BB3EDE">
      <w:pPr>
        <w:widowControl/>
        <w:spacing w:line="56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    4、 本通知于7月1日起执行。 </w:t>
      </w:r>
    </w:p>
    <w:p w:rsidR="00BB3EDE" w:rsidRPr="006D5016" w:rsidRDefault="00BB3EDE" w:rsidP="00BB3EDE">
      <w:pPr>
        <w:widowControl/>
        <w:spacing w:line="56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 xml:space="preserve"> </w:t>
      </w:r>
    </w:p>
    <w:p w:rsidR="00BB3EDE" w:rsidRPr="006D5016" w:rsidRDefault="00BB3EDE" w:rsidP="00BB3EDE">
      <w:pPr>
        <w:widowControl/>
        <w:spacing w:line="56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 xml:space="preserve"> </w:t>
      </w:r>
    </w:p>
    <w:p w:rsidR="00BB3EDE" w:rsidRPr="006D5016" w:rsidRDefault="00BB3EDE" w:rsidP="00BB3EDE">
      <w:pPr>
        <w:widowControl/>
        <w:spacing w:line="560" w:lineRule="exact"/>
        <w:jc w:val="right"/>
        <w:rPr>
          <w:rFonts w:ascii="仿宋_GB2312" w:eastAsia="仿宋_GB2312" w:hAnsi="宋体" w:cs="宋体"/>
          <w:kern w:val="0"/>
          <w:sz w:val="28"/>
          <w:szCs w:val="28"/>
        </w:rPr>
      </w:pPr>
    </w:p>
    <w:p w:rsidR="00BB3EDE" w:rsidRPr="006D5016" w:rsidRDefault="00BB3EDE" w:rsidP="00BB3EDE">
      <w:pPr>
        <w:widowControl/>
        <w:spacing w:line="560" w:lineRule="exact"/>
        <w:jc w:val="right"/>
        <w:rPr>
          <w:rFonts w:ascii="仿宋_GB2312" w:eastAsia="仿宋_GB2312" w:hAnsi="宋体" w:cs="宋体"/>
          <w:kern w:val="0"/>
          <w:sz w:val="28"/>
          <w:szCs w:val="28"/>
        </w:rPr>
      </w:pPr>
    </w:p>
    <w:p w:rsidR="00BB3EDE" w:rsidRPr="006D5016" w:rsidRDefault="00BB3EDE" w:rsidP="00BB3EDE">
      <w:pPr>
        <w:widowControl/>
        <w:spacing w:line="560" w:lineRule="exact"/>
        <w:jc w:val="right"/>
        <w:rPr>
          <w:rFonts w:ascii="仿宋_GB2312" w:eastAsia="仿宋_GB2312" w:hAnsi="宋体" w:cs="宋体"/>
          <w:kern w:val="0"/>
          <w:sz w:val="28"/>
          <w:szCs w:val="28"/>
        </w:rPr>
      </w:pPr>
    </w:p>
    <w:p w:rsidR="00BB3EDE" w:rsidRPr="006D5016" w:rsidRDefault="00BB3EDE" w:rsidP="00BB3EDE">
      <w:pPr>
        <w:widowControl/>
        <w:spacing w:line="560" w:lineRule="exact"/>
        <w:jc w:val="righ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计财处、科技处</w:t>
      </w:r>
    </w:p>
    <w:p w:rsidR="00BB3EDE" w:rsidRPr="006D5016" w:rsidRDefault="00BB3EDE" w:rsidP="00BB3EDE">
      <w:pPr>
        <w:widowControl/>
        <w:spacing w:line="560" w:lineRule="exact"/>
        <w:jc w:val="right"/>
        <w:rPr>
          <w:rFonts w:ascii="仿宋_GB2312" w:eastAsia="仿宋_GB2312" w:hAnsi="宋体" w:cs="宋体"/>
          <w:kern w:val="0"/>
          <w:sz w:val="28"/>
          <w:szCs w:val="28"/>
        </w:rPr>
      </w:pPr>
      <w:r w:rsidRPr="006D5016">
        <w:rPr>
          <w:rFonts w:ascii="仿宋_GB2312" w:eastAsia="仿宋_GB2312" w:hAnsi="宋体" w:cs="宋体"/>
          <w:kern w:val="0"/>
          <w:sz w:val="28"/>
          <w:szCs w:val="28"/>
        </w:rPr>
        <w:t>2012-06-07</w:t>
      </w:r>
    </w:p>
    <w:p w:rsidR="00BB3EDE" w:rsidRPr="006D5016" w:rsidRDefault="00BB3EDE" w:rsidP="00BB3EDE">
      <w:pPr>
        <w:widowControl/>
        <w:spacing w:line="560" w:lineRule="exact"/>
        <w:jc w:val="right"/>
        <w:rPr>
          <w:rFonts w:ascii="仿宋_GB2312" w:eastAsia="仿宋_GB2312" w:hAnsi="宋体" w:cs="宋体"/>
          <w:kern w:val="0"/>
          <w:sz w:val="32"/>
          <w:szCs w:val="32"/>
        </w:rPr>
      </w:pPr>
    </w:p>
    <w:p w:rsidR="00BB3EDE" w:rsidRPr="006D5016" w:rsidRDefault="00BB3EDE" w:rsidP="00BB3EDE">
      <w:pPr>
        <w:widowControl/>
        <w:spacing w:line="560" w:lineRule="exact"/>
        <w:jc w:val="right"/>
        <w:rPr>
          <w:rFonts w:ascii="仿宋_GB2312" w:eastAsia="仿宋_GB2312" w:hAnsi="宋体" w:cs="宋体"/>
          <w:kern w:val="0"/>
          <w:sz w:val="32"/>
          <w:szCs w:val="32"/>
        </w:rPr>
      </w:pPr>
    </w:p>
    <w:p w:rsidR="00BB3EDE" w:rsidRPr="006D5016" w:rsidRDefault="00BB3EDE" w:rsidP="00BB3EDE">
      <w:pPr>
        <w:widowControl/>
        <w:spacing w:line="560" w:lineRule="exact"/>
        <w:jc w:val="right"/>
        <w:rPr>
          <w:rFonts w:ascii="仿宋_GB2312" w:eastAsia="仿宋_GB2312" w:hAnsi="宋体" w:cs="宋体"/>
          <w:kern w:val="0"/>
          <w:sz w:val="32"/>
          <w:szCs w:val="32"/>
        </w:rPr>
      </w:pPr>
    </w:p>
    <w:p w:rsidR="00BB3EDE" w:rsidRPr="006D5016" w:rsidRDefault="00BB3EDE" w:rsidP="00BB3EDE">
      <w:pPr>
        <w:widowControl/>
        <w:spacing w:line="560" w:lineRule="exact"/>
        <w:jc w:val="right"/>
        <w:rPr>
          <w:rFonts w:ascii="仿宋_GB2312" w:eastAsia="仿宋_GB2312" w:hAnsi="宋体" w:cs="宋体"/>
          <w:kern w:val="0"/>
          <w:sz w:val="32"/>
          <w:szCs w:val="32"/>
        </w:rPr>
      </w:pPr>
    </w:p>
    <w:p w:rsidR="00BB3EDE" w:rsidRPr="006D5016" w:rsidRDefault="00BB3EDE" w:rsidP="00BB3EDE">
      <w:pPr>
        <w:widowControl/>
        <w:spacing w:line="560" w:lineRule="exact"/>
        <w:jc w:val="right"/>
        <w:rPr>
          <w:rFonts w:ascii="仿宋_GB2312" w:eastAsia="仿宋_GB2312" w:hAnsi="宋体" w:cs="宋体"/>
          <w:kern w:val="0"/>
          <w:sz w:val="32"/>
          <w:szCs w:val="32"/>
        </w:rPr>
      </w:pPr>
    </w:p>
    <w:p w:rsidR="00BB3EDE" w:rsidRPr="006D5016" w:rsidRDefault="00BB3EDE" w:rsidP="00BB3EDE">
      <w:pPr>
        <w:widowControl/>
        <w:spacing w:line="560" w:lineRule="exact"/>
        <w:jc w:val="right"/>
        <w:rPr>
          <w:rFonts w:ascii="仿宋_GB2312" w:eastAsia="仿宋_GB2312" w:hAnsi="宋体" w:cs="宋体"/>
          <w:kern w:val="0"/>
          <w:sz w:val="32"/>
          <w:szCs w:val="32"/>
        </w:rPr>
      </w:pPr>
    </w:p>
    <w:p w:rsidR="00B75380" w:rsidRPr="006D5016" w:rsidRDefault="00B75380" w:rsidP="00BB3EDE">
      <w:pPr>
        <w:widowControl/>
        <w:spacing w:line="560" w:lineRule="exact"/>
        <w:jc w:val="right"/>
        <w:rPr>
          <w:rFonts w:ascii="仿宋_GB2312" w:eastAsia="仿宋_GB2312" w:hAnsi="宋体" w:cs="宋体"/>
          <w:kern w:val="0"/>
          <w:sz w:val="32"/>
          <w:szCs w:val="32"/>
        </w:rPr>
      </w:pPr>
    </w:p>
    <w:p w:rsidR="0091148B" w:rsidRPr="006D5016" w:rsidRDefault="0091148B" w:rsidP="00A95C1D">
      <w:pPr>
        <w:pStyle w:val="ab"/>
        <w:rPr>
          <w:rFonts w:ascii="黑体" w:eastAsia="黑体"/>
          <w:b w:val="0"/>
          <w:kern w:val="0"/>
        </w:rPr>
      </w:pPr>
      <w:bookmarkStart w:id="13" w:name="_Toc336411993"/>
      <w:r w:rsidRPr="006D5016">
        <w:rPr>
          <w:rFonts w:ascii="黑体" w:eastAsia="黑体" w:hint="eastAsia"/>
          <w:b w:val="0"/>
          <w:kern w:val="0"/>
        </w:rPr>
        <w:t>关于国库经费中支出的招待费、出差住宿费执行非现金结算方式的通知</w:t>
      </w:r>
      <w:bookmarkEnd w:id="13"/>
      <w:r w:rsidRPr="006D5016">
        <w:rPr>
          <w:rFonts w:ascii="黑体" w:eastAsia="黑体" w:hint="eastAsia"/>
          <w:b w:val="0"/>
          <w:kern w:val="0"/>
        </w:rPr>
        <w:t xml:space="preserve"> </w:t>
      </w:r>
    </w:p>
    <w:p w:rsidR="0091148B" w:rsidRPr="006D5016" w:rsidRDefault="0091148B" w:rsidP="0091148B">
      <w:pPr>
        <w:widowControl/>
        <w:spacing w:line="560" w:lineRule="exact"/>
        <w:jc w:val="left"/>
        <w:rPr>
          <w:rFonts w:ascii="仿宋_GB2312" w:eastAsia="仿宋_GB2312" w:hAnsi="宋体" w:cs="宋体"/>
          <w:kern w:val="0"/>
          <w:sz w:val="32"/>
          <w:szCs w:val="32"/>
        </w:rPr>
      </w:pPr>
      <w:r w:rsidRPr="006D5016">
        <w:rPr>
          <w:rFonts w:ascii="仿宋_GB2312" w:eastAsia="仿宋_GB2312" w:hAnsi="宋体" w:cs="宋体"/>
          <w:kern w:val="0"/>
          <w:sz w:val="32"/>
          <w:szCs w:val="32"/>
        </w:rPr>
        <w:t xml:space="preserve">  </w:t>
      </w:r>
    </w:p>
    <w:p w:rsidR="0091148B" w:rsidRPr="006D5016" w:rsidRDefault="0091148B" w:rsidP="0091148B">
      <w:pPr>
        <w:widowControl/>
        <w:spacing w:line="56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各二级学院（部、中心）、机关各部门、直属单位： </w:t>
      </w:r>
    </w:p>
    <w:p w:rsidR="0091148B" w:rsidRPr="006D5016" w:rsidRDefault="00F95336" w:rsidP="0091148B">
      <w:pPr>
        <w:widowControl/>
        <w:spacing w:line="56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    </w:t>
      </w:r>
      <w:r w:rsidR="0091148B" w:rsidRPr="006D5016">
        <w:rPr>
          <w:rFonts w:ascii="仿宋_GB2312" w:eastAsia="仿宋_GB2312" w:hAnsi="宋体" w:cs="宋体" w:hint="eastAsia"/>
          <w:kern w:val="0"/>
          <w:sz w:val="28"/>
          <w:szCs w:val="28"/>
        </w:rPr>
        <w:t xml:space="preserve">根据浙江省财政厅浙财预执【2011】15号文件规定：自2011年10月1日起，非集中核算预算单位的招待费、出差住宿费支出，必须使用非现金结算方式。 </w:t>
      </w:r>
    </w:p>
    <w:p w:rsidR="0091148B" w:rsidRPr="006D5016" w:rsidRDefault="00F95336" w:rsidP="0091148B">
      <w:pPr>
        <w:widowControl/>
        <w:spacing w:line="560" w:lineRule="exact"/>
        <w:jc w:val="lef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 xml:space="preserve">    </w:t>
      </w:r>
      <w:r w:rsidR="0091148B" w:rsidRPr="006D5016">
        <w:rPr>
          <w:rFonts w:ascii="仿宋_GB2312" w:eastAsia="仿宋_GB2312" w:hAnsi="宋体" w:cs="宋体" w:hint="eastAsia"/>
          <w:kern w:val="0"/>
          <w:sz w:val="28"/>
          <w:szCs w:val="28"/>
        </w:rPr>
        <w:t xml:space="preserve">自2011年10月1日起，凡国库经费中支出的招待费、出差住宿费都要打入公务卡或者转帐支付，不能领取现金或者现金支票。请相互转告。 </w:t>
      </w:r>
    </w:p>
    <w:p w:rsidR="0091148B" w:rsidRPr="006D5016" w:rsidRDefault="0091148B" w:rsidP="0091148B">
      <w:pPr>
        <w:widowControl/>
        <w:spacing w:line="56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 xml:space="preserve"> </w:t>
      </w:r>
    </w:p>
    <w:p w:rsidR="0091148B" w:rsidRPr="006D5016" w:rsidRDefault="0091148B" w:rsidP="0091148B">
      <w:pPr>
        <w:widowControl/>
        <w:spacing w:line="560" w:lineRule="exact"/>
        <w:jc w:val="left"/>
        <w:rPr>
          <w:rFonts w:ascii="仿宋_GB2312" w:eastAsia="仿宋_GB2312" w:hAnsi="宋体" w:cs="宋体"/>
          <w:kern w:val="0"/>
          <w:sz w:val="28"/>
          <w:szCs w:val="28"/>
        </w:rPr>
      </w:pPr>
      <w:r w:rsidRPr="006D5016">
        <w:rPr>
          <w:rFonts w:ascii="仿宋_GB2312" w:eastAsia="仿宋_GB2312" w:hAnsi="宋体" w:cs="宋体"/>
          <w:kern w:val="0"/>
          <w:sz w:val="28"/>
          <w:szCs w:val="28"/>
        </w:rPr>
        <w:t xml:space="preserve"> </w:t>
      </w:r>
    </w:p>
    <w:p w:rsidR="0008779F" w:rsidRPr="006D5016" w:rsidRDefault="0008779F" w:rsidP="0091148B">
      <w:pPr>
        <w:widowControl/>
        <w:spacing w:line="560" w:lineRule="exact"/>
        <w:jc w:val="left"/>
        <w:rPr>
          <w:rFonts w:ascii="仿宋_GB2312" w:eastAsia="仿宋_GB2312" w:hAnsi="宋体" w:cs="宋体"/>
          <w:kern w:val="0"/>
          <w:sz w:val="28"/>
          <w:szCs w:val="28"/>
        </w:rPr>
      </w:pPr>
    </w:p>
    <w:p w:rsidR="0008779F" w:rsidRPr="006D5016" w:rsidRDefault="0008779F" w:rsidP="0091148B">
      <w:pPr>
        <w:widowControl/>
        <w:spacing w:line="560" w:lineRule="exact"/>
        <w:jc w:val="left"/>
        <w:rPr>
          <w:rFonts w:ascii="仿宋_GB2312" w:eastAsia="仿宋_GB2312" w:hAnsi="宋体" w:cs="宋体"/>
          <w:kern w:val="0"/>
          <w:sz w:val="28"/>
          <w:szCs w:val="28"/>
        </w:rPr>
      </w:pPr>
    </w:p>
    <w:p w:rsidR="0091148B" w:rsidRPr="006D5016" w:rsidRDefault="0091148B" w:rsidP="00F9437D">
      <w:pPr>
        <w:widowControl/>
        <w:spacing w:line="560" w:lineRule="exact"/>
        <w:jc w:val="right"/>
        <w:rPr>
          <w:rFonts w:ascii="仿宋_GB2312" w:eastAsia="仿宋_GB2312" w:hAnsi="宋体" w:cs="宋体"/>
          <w:kern w:val="0"/>
          <w:sz w:val="28"/>
          <w:szCs w:val="28"/>
        </w:rPr>
      </w:pPr>
      <w:r w:rsidRPr="006D5016">
        <w:rPr>
          <w:rFonts w:ascii="仿宋_GB2312" w:eastAsia="仿宋_GB2312" w:hAnsi="宋体" w:cs="宋体" w:hint="eastAsia"/>
          <w:kern w:val="0"/>
          <w:sz w:val="28"/>
          <w:szCs w:val="28"/>
        </w:rPr>
        <w:t>计划财务处</w:t>
      </w:r>
    </w:p>
    <w:p w:rsidR="0091148B" w:rsidRPr="006D5016" w:rsidRDefault="0091148B" w:rsidP="00F9437D">
      <w:pPr>
        <w:widowControl/>
        <w:spacing w:line="560" w:lineRule="exact"/>
        <w:jc w:val="right"/>
        <w:rPr>
          <w:rFonts w:ascii="仿宋_GB2312" w:eastAsia="仿宋_GB2312" w:hAnsi="宋体" w:cs="宋体"/>
          <w:kern w:val="0"/>
          <w:sz w:val="28"/>
          <w:szCs w:val="28"/>
        </w:rPr>
      </w:pPr>
      <w:r w:rsidRPr="006D5016">
        <w:rPr>
          <w:rFonts w:ascii="仿宋_GB2312" w:eastAsia="仿宋_GB2312" w:hAnsi="宋体" w:cs="宋体"/>
          <w:kern w:val="0"/>
          <w:sz w:val="28"/>
          <w:szCs w:val="28"/>
        </w:rPr>
        <w:t>2011-09-20</w:t>
      </w:r>
    </w:p>
    <w:p w:rsidR="003168F3" w:rsidRPr="006D5016" w:rsidRDefault="003168F3" w:rsidP="00F9437D">
      <w:pPr>
        <w:widowControl/>
        <w:spacing w:line="560" w:lineRule="exact"/>
        <w:jc w:val="right"/>
        <w:rPr>
          <w:rFonts w:ascii="仿宋_GB2312" w:eastAsia="仿宋_GB2312" w:hAnsi="宋体" w:cs="宋体"/>
          <w:kern w:val="0"/>
          <w:sz w:val="32"/>
          <w:szCs w:val="32"/>
        </w:rPr>
      </w:pPr>
    </w:p>
    <w:p w:rsidR="003168F3" w:rsidRPr="006D5016" w:rsidRDefault="003168F3" w:rsidP="00F9437D">
      <w:pPr>
        <w:widowControl/>
        <w:spacing w:line="560" w:lineRule="exact"/>
        <w:jc w:val="right"/>
        <w:rPr>
          <w:rFonts w:ascii="仿宋_GB2312" w:eastAsia="仿宋_GB2312" w:hAnsi="宋体" w:cs="宋体"/>
          <w:kern w:val="0"/>
          <w:sz w:val="32"/>
          <w:szCs w:val="32"/>
        </w:rPr>
      </w:pPr>
    </w:p>
    <w:p w:rsidR="003168F3" w:rsidRPr="006D5016" w:rsidRDefault="003168F3" w:rsidP="00F9437D">
      <w:pPr>
        <w:widowControl/>
        <w:spacing w:line="560" w:lineRule="exact"/>
        <w:jc w:val="right"/>
        <w:rPr>
          <w:rFonts w:ascii="仿宋_GB2312" w:eastAsia="仿宋_GB2312" w:hAnsi="宋体" w:cs="宋体"/>
          <w:kern w:val="0"/>
          <w:sz w:val="32"/>
          <w:szCs w:val="32"/>
        </w:rPr>
      </w:pPr>
    </w:p>
    <w:p w:rsidR="003168F3" w:rsidRPr="006D5016" w:rsidRDefault="003168F3" w:rsidP="00F9437D">
      <w:pPr>
        <w:widowControl/>
        <w:spacing w:line="560" w:lineRule="exact"/>
        <w:jc w:val="right"/>
        <w:rPr>
          <w:rFonts w:ascii="仿宋_GB2312" w:eastAsia="仿宋_GB2312" w:hAnsi="宋体" w:cs="宋体"/>
          <w:kern w:val="0"/>
          <w:sz w:val="32"/>
          <w:szCs w:val="32"/>
        </w:rPr>
      </w:pPr>
    </w:p>
    <w:p w:rsidR="003168F3" w:rsidRPr="006D5016" w:rsidRDefault="003168F3" w:rsidP="00F9437D">
      <w:pPr>
        <w:widowControl/>
        <w:spacing w:line="560" w:lineRule="exact"/>
        <w:jc w:val="right"/>
        <w:rPr>
          <w:rFonts w:ascii="仿宋_GB2312" w:eastAsia="仿宋_GB2312" w:hAnsi="宋体" w:cs="宋体"/>
          <w:kern w:val="0"/>
          <w:sz w:val="32"/>
          <w:szCs w:val="32"/>
        </w:rPr>
      </w:pPr>
    </w:p>
    <w:p w:rsidR="003168F3" w:rsidRPr="006D5016" w:rsidRDefault="003168F3" w:rsidP="00F9437D">
      <w:pPr>
        <w:widowControl/>
        <w:spacing w:line="560" w:lineRule="exact"/>
        <w:jc w:val="right"/>
        <w:rPr>
          <w:rFonts w:ascii="仿宋_GB2312" w:eastAsia="仿宋_GB2312" w:hAnsi="宋体" w:cs="宋体"/>
          <w:kern w:val="0"/>
          <w:sz w:val="32"/>
          <w:szCs w:val="32"/>
        </w:rPr>
      </w:pPr>
    </w:p>
    <w:p w:rsidR="00A743DE" w:rsidRPr="006D5016" w:rsidRDefault="00A743DE" w:rsidP="00BC0AFD">
      <w:pPr>
        <w:pStyle w:val="ab"/>
        <w:jc w:val="both"/>
        <w:rPr>
          <w:rFonts w:ascii="黑体" w:eastAsia="黑体" w:hAnsi="Times New Roman" w:cs="Times New Roman"/>
          <w:kern w:val="0"/>
          <w:sz w:val="28"/>
          <w:szCs w:val="28"/>
        </w:rPr>
      </w:pPr>
    </w:p>
    <w:sectPr w:rsidR="00A743DE" w:rsidRPr="006D5016" w:rsidSect="00C639FC">
      <w:footerReference w:type="default" r:id="rId14"/>
      <w:pgSz w:w="11906" w:h="16838"/>
      <w:pgMar w:top="993" w:right="1800" w:bottom="1440" w:left="1800" w:header="851" w:footer="992" w:gutter="0"/>
      <w:pgNumType w:start="2"/>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23F7" w:rsidRDefault="00A023F7" w:rsidP="00C76234">
      <w:r>
        <w:separator/>
      </w:r>
    </w:p>
  </w:endnote>
  <w:endnote w:type="continuationSeparator" w:id="1">
    <w:p w:rsidR="00A023F7" w:rsidRDefault="00A023F7" w:rsidP="00C762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4161"/>
      <w:docPartObj>
        <w:docPartGallery w:val="Page Numbers (Bottom of Page)"/>
        <w:docPartUnique/>
      </w:docPartObj>
    </w:sdtPr>
    <w:sdtContent>
      <w:p w:rsidR="00B75380" w:rsidRDefault="006F2420">
        <w:pPr>
          <w:pStyle w:val="a4"/>
          <w:jc w:val="center"/>
        </w:pPr>
        <w:fldSimple w:instr=" PAGE   \* MERGEFORMAT ">
          <w:r w:rsidR="00C639FC" w:rsidRPr="00C639FC">
            <w:rPr>
              <w:noProof/>
              <w:lang w:val="zh-CN"/>
            </w:rPr>
            <w:t>23</w:t>
          </w:r>
        </w:fldSimple>
      </w:p>
    </w:sdtContent>
  </w:sdt>
  <w:p w:rsidR="00B75380" w:rsidRDefault="00B7538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23F7" w:rsidRDefault="00A023F7" w:rsidP="00C76234">
      <w:r>
        <w:separator/>
      </w:r>
    </w:p>
  </w:footnote>
  <w:footnote w:type="continuationSeparator" w:id="1">
    <w:p w:rsidR="00A023F7" w:rsidRDefault="00A023F7" w:rsidP="00C762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76234"/>
    <w:rsid w:val="000434B2"/>
    <w:rsid w:val="0008779F"/>
    <w:rsid w:val="000E01CC"/>
    <w:rsid w:val="00197EA8"/>
    <w:rsid w:val="001C5EE0"/>
    <w:rsid w:val="001E201E"/>
    <w:rsid w:val="00280B39"/>
    <w:rsid w:val="00284F5C"/>
    <w:rsid w:val="00307C61"/>
    <w:rsid w:val="003168F3"/>
    <w:rsid w:val="0038377D"/>
    <w:rsid w:val="003A3F44"/>
    <w:rsid w:val="004025A9"/>
    <w:rsid w:val="00465996"/>
    <w:rsid w:val="004E3969"/>
    <w:rsid w:val="004F04CD"/>
    <w:rsid w:val="0051618F"/>
    <w:rsid w:val="00581142"/>
    <w:rsid w:val="005C6820"/>
    <w:rsid w:val="0063419C"/>
    <w:rsid w:val="00663294"/>
    <w:rsid w:val="006D5016"/>
    <w:rsid w:val="006F2420"/>
    <w:rsid w:val="00715F36"/>
    <w:rsid w:val="00724059"/>
    <w:rsid w:val="00747396"/>
    <w:rsid w:val="007914EF"/>
    <w:rsid w:val="007C1CC6"/>
    <w:rsid w:val="007F0BF4"/>
    <w:rsid w:val="00840E3F"/>
    <w:rsid w:val="00907353"/>
    <w:rsid w:val="0091148B"/>
    <w:rsid w:val="0097058C"/>
    <w:rsid w:val="009F7B3F"/>
    <w:rsid w:val="00A023F7"/>
    <w:rsid w:val="00A06694"/>
    <w:rsid w:val="00A21035"/>
    <w:rsid w:val="00A2603A"/>
    <w:rsid w:val="00A27575"/>
    <w:rsid w:val="00A50153"/>
    <w:rsid w:val="00A50F4B"/>
    <w:rsid w:val="00A743DE"/>
    <w:rsid w:val="00A95C1D"/>
    <w:rsid w:val="00B05DA4"/>
    <w:rsid w:val="00B074D6"/>
    <w:rsid w:val="00B160F1"/>
    <w:rsid w:val="00B175C9"/>
    <w:rsid w:val="00B75380"/>
    <w:rsid w:val="00B92D89"/>
    <w:rsid w:val="00BB3EDE"/>
    <w:rsid w:val="00BB5D3F"/>
    <w:rsid w:val="00BC0AFD"/>
    <w:rsid w:val="00BD6FB7"/>
    <w:rsid w:val="00C512CA"/>
    <w:rsid w:val="00C639FC"/>
    <w:rsid w:val="00C76234"/>
    <w:rsid w:val="00C82784"/>
    <w:rsid w:val="00CE075A"/>
    <w:rsid w:val="00CE262F"/>
    <w:rsid w:val="00D55109"/>
    <w:rsid w:val="00F00D4B"/>
    <w:rsid w:val="00F100DD"/>
    <w:rsid w:val="00F15206"/>
    <w:rsid w:val="00F20807"/>
    <w:rsid w:val="00F41BA4"/>
    <w:rsid w:val="00F428F3"/>
    <w:rsid w:val="00F9437D"/>
    <w:rsid w:val="00F95336"/>
    <w:rsid w:val="00FA7627"/>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58C"/>
    <w:pPr>
      <w:widowControl w:val="0"/>
      <w:jc w:val="both"/>
    </w:pPr>
  </w:style>
  <w:style w:type="paragraph" w:styleId="1">
    <w:name w:val="heading 1"/>
    <w:basedOn w:val="a"/>
    <w:next w:val="a"/>
    <w:link w:val="1Char"/>
    <w:uiPriority w:val="9"/>
    <w:qFormat/>
    <w:rsid w:val="00C512C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762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76234"/>
    <w:rPr>
      <w:sz w:val="18"/>
      <w:szCs w:val="18"/>
    </w:rPr>
  </w:style>
  <w:style w:type="paragraph" w:styleId="a4">
    <w:name w:val="footer"/>
    <w:basedOn w:val="a"/>
    <w:link w:val="Char0"/>
    <w:uiPriority w:val="99"/>
    <w:unhideWhenUsed/>
    <w:rsid w:val="00C76234"/>
    <w:pPr>
      <w:tabs>
        <w:tab w:val="center" w:pos="4153"/>
        <w:tab w:val="right" w:pos="8306"/>
      </w:tabs>
      <w:snapToGrid w:val="0"/>
      <w:jc w:val="left"/>
    </w:pPr>
    <w:rPr>
      <w:sz w:val="18"/>
      <w:szCs w:val="18"/>
    </w:rPr>
  </w:style>
  <w:style w:type="character" w:customStyle="1" w:styleId="Char0">
    <w:name w:val="页脚 Char"/>
    <w:basedOn w:val="a0"/>
    <w:link w:val="a4"/>
    <w:uiPriority w:val="99"/>
    <w:rsid w:val="00C76234"/>
    <w:rPr>
      <w:sz w:val="18"/>
      <w:szCs w:val="18"/>
    </w:rPr>
  </w:style>
  <w:style w:type="paragraph" w:styleId="a5">
    <w:name w:val="Normal (Web)"/>
    <w:basedOn w:val="a"/>
    <w:unhideWhenUsed/>
    <w:rsid w:val="00C76234"/>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qFormat/>
    <w:rsid w:val="00C76234"/>
    <w:rPr>
      <w:b/>
      <w:bCs/>
    </w:rPr>
  </w:style>
  <w:style w:type="character" w:styleId="a7">
    <w:name w:val="Hyperlink"/>
    <w:basedOn w:val="a0"/>
    <w:uiPriority w:val="99"/>
    <w:unhideWhenUsed/>
    <w:rsid w:val="0038377D"/>
    <w:rPr>
      <w:strike w:val="0"/>
      <w:dstrike w:val="0"/>
      <w:color w:val="333333"/>
      <w:sz w:val="16"/>
      <w:szCs w:val="16"/>
      <w:u w:val="none"/>
      <w:effect w:val="none"/>
    </w:rPr>
  </w:style>
  <w:style w:type="paragraph" w:styleId="a8">
    <w:name w:val="Balloon Text"/>
    <w:basedOn w:val="a"/>
    <w:link w:val="Char1"/>
    <w:uiPriority w:val="99"/>
    <w:semiHidden/>
    <w:unhideWhenUsed/>
    <w:rsid w:val="0038377D"/>
    <w:rPr>
      <w:sz w:val="18"/>
      <w:szCs w:val="18"/>
    </w:rPr>
  </w:style>
  <w:style w:type="character" w:customStyle="1" w:styleId="Char1">
    <w:name w:val="批注框文本 Char"/>
    <w:basedOn w:val="a0"/>
    <w:link w:val="a8"/>
    <w:uiPriority w:val="99"/>
    <w:semiHidden/>
    <w:rsid w:val="0038377D"/>
    <w:rPr>
      <w:sz w:val="18"/>
      <w:szCs w:val="18"/>
    </w:rPr>
  </w:style>
  <w:style w:type="character" w:customStyle="1" w:styleId="content1">
    <w:name w:val="content1"/>
    <w:basedOn w:val="a0"/>
    <w:rsid w:val="00A27575"/>
  </w:style>
  <w:style w:type="paragraph" w:styleId="a9">
    <w:name w:val="Date"/>
    <w:basedOn w:val="a"/>
    <w:next w:val="a"/>
    <w:link w:val="Char2"/>
    <w:uiPriority w:val="99"/>
    <w:semiHidden/>
    <w:unhideWhenUsed/>
    <w:rsid w:val="0091148B"/>
    <w:pPr>
      <w:ind w:leftChars="2500" w:left="100"/>
    </w:pPr>
  </w:style>
  <w:style w:type="character" w:customStyle="1" w:styleId="Char2">
    <w:name w:val="日期 Char"/>
    <w:basedOn w:val="a0"/>
    <w:link w:val="a9"/>
    <w:uiPriority w:val="99"/>
    <w:semiHidden/>
    <w:rsid w:val="0091148B"/>
  </w:style>
  <w:style w:type="table" w:styleId="aa">
    <w:name w:val="Table Grid"/>
    <w:basedOn w:val="a1"/>
    <w:uiPriority w:val="59"/>
    <w:rsid w:val="00F9533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Title"/>
    <w:basedOn w:val="a"/>
    <w:next w:val="a"/>
    <w:link w:val="Char3"/>
    <w:uiPriority w:val="10"/>
    <w:qFormat/>
    <w:rsid w:val="00A743DE"/>
    <w:pPr>
      <w:spacing w:before="240" w:after="60"/>
      <w:jc w:val="center"/>
      <w:outlineLvl w:val="0"/>
    </w:pPr>
    <w:rPr>
      <w:rFonts w:asciiTheme="majorHAnsi" w:eastAsia="宋体" w:hAnsiTheme="majorHAnsi" w:cstheme="majorBidi"/>
      <w:b/>
      <w:bCs/>
      <w:sz w:val="32"/>
      <w:szCs w:val="32"/>
    </w:rPr>
  </w:style>
  <w:style w:type="character" w:customStyle="1" w:styleId="Char3">
    <w:name w:val="标题 Char"/>
    <w:basedOn w:val="a0"/>
    <w:link w:val="ab"/>
    <w:uiPriority w:val="10"/>
    <w:rsid w:val="00A743DE"/>
    <w:rPr>
      <w:rFonts w:asciiTheme="majorHAnsi" w:eastAsia="宋体" w:hAnsiTheme="majorHAnsi" w:cstheme="majorBidi"/>
      <w:b/>
      <w:bCs/>
      <w:sz w:val="32"/>
      <w:szCs w:val="32"/>
    </w:rPr>
  </w:style>
  <w:style w:type="character" w:customStyle="1" w:styleId="1Char">
    <w:name w:val="标题 1 Char"/>
    <w:basedOn w:val="a0"/>
    <w:link w:val="1"/>
    <w:uiPriority w:val="9"/>
    <w:rsid w:val="00C512CA"/>
    <w:rPr>
      <w:b/>
      <w:bCs/>
      <w:kern w:val="44"/>
      <w:sz w:val="44"/>
      <w:szCs w:val="44"/>
    </w:rPr>
  </w:style>
  <w:style w:type="paragraph" w:styleId="TOC">
    <w:name w:val="TOC Heading"/>
    <w:basedOn w:val="1"/>
    <w:next w:val="a"/>
    <w:uiPriority w:val="39"/>
    <w:unhideWhenUsed/>
    <w:qFormat/>
    <w:rsid w:val="00C512CA"/>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C512CA"/>
    <w:pPr>
      <w:tabs>
        <w:tab w:val="right" w:leader="dot" w:pos="8647"/>
      </w:tabs>
      <w:ind w:leftChars="-135" w:left="-283" w:rightChars="-162" w:right="-340"/>
    </w:pPr>
  </w:style>
  <w:style w:type="paragraph" w:styleId="ac">
    <w:name w:val="List Paragraph"/>
    <w:basedOn w:val="a"/>
    <w:uiPriority w:val="34"/>
    <w:qFormat/>
    <w:rsid w:val="007C1CC6"/>
    <w:pPr>
      <w:ind w:firstLineChars="200" w:firstLine="420"/>
    </w:pPr>
  </w:style>
</w:styles>
</file>

<file path=word/webSettings.xml><?xml version="1.0" encoding="utf-8"?>
<w:webSettings xmlns:r="http://schemas.openxmlformats.org/officeDocument/2006/relationships" xmlns:w="http://schemas.openxmlformats.org/wordprocessingml/2006/main">
  <w:divs>
    <w:div w:id="239487907">
      <w:bodyDiv w:val="1"/>
      <w:marLeft w:val="0"/>
      <w:marRight w:val="0"/>
      <w:marTop w:val="0"/>
      <w:marBottom w:val="0"/>
      <w:divBdr>
        <w:top w:val="none" w:sz="0" w:space="0" w:color="auto"/>
        <w:left w:val="none" w:sz="0" w:space="0" w:color="auto"/>
        <w:bottom w:val="none" w:sz="0" w:space="0" w:color="auto"/>
        <w:right w:val="none" w:sz="0" w:space="0" w:color="auto"/>
      </w:divBdr>
      <w:divsChild>
        <w:div w:id="1987009489">
          <w:marLeft w:val="0"/>
          <w:marRight w:val="0"/>
          <w:marTop w:val="0"/>
          <w:marBottom w:val="0"/>
          <w:divBdr>
            <w:top w:val="none" w:sz="0" w:space="0" w:color="auto"/>
            <w:left w:val="none" w:sz="0" w:space="0" w:color="auto"/>
            <w:bottom w:val="none" w:sz="0" w:space="0" w:color="auto"/>
            <w:right w:val="none" w:sz="0" w:space="0" w:color="auto"/>
          </w:divBdr>
        </w:div>
      </w:divsChild>
    </w:div>
    <w:div w:id="387195306">
      <w:bodyDiv w:val="1"/>
      <w:marLeft w:val="0"/>
      <w:marRight w:val="0"/>
      <w:marTop w:val="0"/>
      <w:marBottom w:val="0"/>
      <w:divBdr>
        <w:top w:val="none" w:sz="0" w:space="0" w:color="auto"/>
        <w:left w:val="none" w:sz="0" w:space="0" w:color="auto"/>
        <w:bottom w:val="none" w:sz="0" w:space="0" w:color="auto"/>
        <w:right w:val="none" w:sz="0" w:space="0" w:color="auto"/>
      </w:divBdr>
    </w:div>
    <w:div w:id="570776490">
      <w:bodyDiv w:val="1"/>
      <w:marLeft w:val="0"/>
      <w:marRight w:val="0"/>
      <w:marTop w:val="0"/>
      <w:marBottom w:val="0"/>
      <w:divBdr>
        <w:top w:val="none" w:sz="0" w:space="0" w:color="auto"/>
        <w:left w:val="none" w:sz="0" w:space="0" w:color="auto"/>
        <w:bottom w:val="none" w:sz="0" w:space="0" w:color="auto"/>
        <w:right w:val="none" w:sz="0" w:space="0" w:color="auto"/>
      </w:divBdr>
      <w:divsChild>
        <w:div w:id="1468859857">
          <w:marLeft w:val="0"/>
          <w:marRight w:val="0"/>
          <w:marTop w:val="0"/>
          <w:marBottom w:val="0"/>
          <w:divBdr>
            <w:top w:val="none" w:sz="0" w:space="0" w:color="auto"/>
            <w:left w:val="none" w:sz="0" w:space="0" w:color="auto"/>
            <w:bottom w:val="none" w:sz="0" w:space="0" w:color="auto"/>
            <w:right w:val="none" w:sz="0" w:space="0" w:color="auto"/>
          </w:divBdr>
          <w:divsChild>
            <w:div w:id="718478243">
              <w:marLeft w:val="0"/>
              <w:marRight w:val="0"/>
              <w:marTop w:val="0"/>
              <w:marBottom w:val="0"/>
              <w:divBdr>
                <w:top w:val="none" w:sz="0" w:space="0" w:color="auto"/>
                <w:left w:val="none" w:sz="0" w:space="0" w:color="auto"/>
                <w:bottom w:val="none" w:sz="0" w:space="0" w:color="auto"/>
                <w:right w:val="none" w:sz="0" w:space="0" w:color="auto"/>
              </w:divBdr>
              <w:divsChild>
                <w:div w:id="50189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605504">
      <w:bodyDiv w:val="1"/>
      <w:marLeft w:val="0"/>
      <w:marRight w:val="0"/>
      <w:marTop w:val="0"/>
      <w:marBottom w:val="0"/>
      <w:divBdr>
        <w:top w:val="none" w:sz="0" w:space="0" w:color="auto"/>
        <w:left w:val="none" w:sz="0" w:space="0" w:color="auto"/>
        <w:bottom w:val="none" w:sz="0" w:space="0" w:color="auto"/>
        <w:right w:val="none" w:sz="0" w:space="0" w:color="auto"/>
      </w:divBdr>
      <w:divsChild>
        <w:div w:id="1691373601">
          <w:marLeft w:val="0"/>
          <w:marRight w:val="0"/>
          <w:marTop w:val="0"/>
          <w:marBottom w:val="0"/>
          <w:divBdr>
            <w:top w:val="none" w:sz="0" w:space="0" w:color="auto"/>
            <w:left w:val="none" w:sz="0" w:space="0" w:color="auto"/>
            <w:bottom w:val="none" w:sz="0" w:space="0" w:color="auto"/>
            <w:right w:val="none" w:sz="0" w:space="0" w:color="auto"/>
          </w:divBdr>
        </w:div>
      </w:divsChild>
    </w:div>
    <w:div w:id="1758407707">
      <w:bodyDiv w:val="1"/>
      <w:marLeft w:val="0"/>
      <w:marRight w:val="0"/>
      <w:marTop w:val="0"/>
      <w:marBottom w:val="0"/>
      <w:divBdr>
        <w:top w:val="none" w:sz="0" w:space="0" w:color="auto"/>
        <w:left w:val="none" w:sz="0" w:space="0" w:color="auto"/>
        <w:bottom w:val="none" w:sz="0" w:space="0" w:color="auto"/>
        <w:right w:val="none" w:sz="0" w:space="0" w:color="auto"/>
      </w:divBdr>
      <w:divsChild>
        <w:div w:id="1452282440">
          <w:marLeft w:val="0"/>
          <w:marRight w:val="0"/>
          <w:marTop w:val="0"/>
          <w:marBottom w:val="0"/>
          <w:divBdr>
            <w:top w:val="none" w:sz="0" w:space="0" w:color="auto"/>
            <w:left w:val="none" w:sz="0" w:space="0" w:color="auto"/>
            <w:bottom w:val="none" w:sz="0" w:space="0" w:color="auto"/>
            <w:right w:val="none" w:sz="0" w:space="0" w:color="auto"/>
          </w:divBdr>
          <w:divsChild>
            <w:div w:id="357051597">
              <w:marLeft w:val="0"/>
              <w:marRight w:val="0"/>
              <w:marTop w:val="0"/>
              <w:marBottom w:val="0"/>
              <w:divBdr>
                <w:top w:val="none" w:sz="0" w:space="0" w:color="auto"/>
                <w:left w:val="none" w:sz="0" w:space="0" w:color="auto"/>
                <w:bottom w:val="none" w:sz="0" w:space="0" w:color="auto"/>
                <w:right w:val="none" w:sz="0" w:space="0" w:color="auto"/>
              </w:divBdr>
              <w:divsChild>
                <w:div w:id="102911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994912">
      <w:bodyDiv w:val="1"/>
      <w:marLeft w:val="0"/>
      <w:marRight w:val="0"/>
      <w:marTop w:val="0"/>
      <w:marBottom w:val="0"/>
      <w:divBdr>
        <w:top w:val="none" w:sz="0" w:space="0" w:color="auto"/>
        <w:left w:val="none" w:sz="0" w:space="0" w:color="auto"/>
        <w:bottom w:val="none" w:sz="0" w:space="0" w:color="auto"/>
        <w:right w:val="none" w:sz="0" w:space="0" w:color="auto"/>
      </w:divBdr>
      <w:divsChild>
        <w:div w:id="1577281299">
          <w:marLeft w:val="0"/>
          <w:marRight w:val="0"/>
          <w:marTop w:val="0"/>
          <w:marBottom w:val="0"/>
          <w:divBdr>
            <w:top w:val="none" w:sz="0" w:space="0" w:color="auto"/>
            <w:left w:val="none" w:sz="0" w:space="0" w:color="auto"/>
            <w:bottom w:val="none" w:sz="0" w:space="0" w:color="auto"/>
            <w:right w:val="none" w:sz="0" w:space="0" w:color="auto"/>
          </w:divBdr>
        </w:div>
      </w:divsChild>
    </w:div>
    <w:div w:id="1923248011">
      <w:bodyDiv w:val="1"/>
      <w:marLeft w:val="0"/>
      <w:marRight w:val="0"/>
      <w:marTop w:val="0"/>
      <w:marBottom w:val="0"/>
      <w:divBdr>
        <w:top w:val="none" w:sz="0" w:space="0" w:color="auto"/>
        <w:left w:val="none" w:sz="0" w:space="0" w:color="auto"/>
        <w:bottom w:val="none" w:sz="0" w:space="0" w:color="auto"/>
        <w:right w:val="none" w:sz="0" w:space="0" w:color="auto"/>
      </w:divBdr>
      <w:divsChild>
        <w:div w:id="1605917031">
          <w:marLeft w:val="0"/>
          <w:marRight w:val="0"/>
          <w:marTop w:val="0"/>
          <w:marBottom w:val="0"/>
          <w:divBdr>
            <w:top w:val="none" w:sz="0" w:space="0" w:color="auto"/>
            <w:left w:val="none" w:sz="0" w:space="0" w:color="auto"/>
            <w:bottom w:val="none" w:sz="0" w:space="0" w:color="auto"/>
            <w:right w:val="none" w:sz="0" w:space="0" w:color="auto"/>
          </w:divBdr>
        </w:div>
      </w:divsChild>
    </w:div>
    <w:div w:id="1981879857">
      <w:bodyDiv w:val="1"/>
      <w:marLeft w:val="0"/>
      <w:marRight w:val="0"/>
      <w:marTop w:val="0"/>
      <w:marBottom w:val="0"/>
      <w:divBdr>
        <w:top w:val="none" w:sz="0" w:space="0" w:color="auto"/>
        <w:left w:val="none" w:sz="0" w:space="0" w:color="auto"/>
        <w:bottom w:val="none" w:sz="0" w:space="0" w:color="auto"/>
        <w:right w:val="none" w:sz="0" w:space="0" w:color="auto"/>
      </w:divBdr>
      <w:divsChild>
        <w:div w:id="1228295867">
          <w:marLeft w:val="0"/>
          <w:marRight w:val="0"/>
          <w:marTop w:val="0"/>
          <w:marBottom w:val="0"/>
          <w:divBdr>
            <w:top w:val="none" w:sz="0" w:space="0" w:color="auto"/>
            <w:left w:val="none" w:sz="0" w:space="0" w:color="auto"/>
            <w:bottom w:val="none" w:sz="0" w:space="0" w:color="auto"/>
            <w:right w:val="none" w:sz="0" w:space="0" w:color="auto"/>
          </w:divBdr>
          <w:divsChild>
            <w:div w:id="95249760">
              <w:marLeft w:val="0"/>
              <w:marRight w:val="0"/>
              <w:marTop w:val="0"/>
              <w:marBottom w:val="0"/>
              <w:divBdr>
                <w:top w:val="none" w:sz="0" w:space="0" w:color="auto"/>
                <w:left w:val="none" w:sz="0" w:space="0" w:color="auto"/>
                <w:bottom w:val="none" w:sz="0" w:space="0" w:color="auto"/>
                <w:right w:val="none" w:sz="0" w:space="0" w:color="auto"/>
              </w:divBdr>
              <w:divsChild>
                <w:div w:id="67268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128613">
      <w:bodyDiv w:val="1"/>
      <w:marLeft w:val="0"/>
      <w:marRight w:val="0"/>
      <w:marTop w:val="0"/>
      <w:marBottom w:val="0"/>
      <w:divBdr>
        <w:top w:val="none" w:sz="0" w:space="0" w:color="auto"/>
        <w:left w:val="none" w:sz="0" w:space="0" w:color="auto"/>
        <w:bottom w:val="none" w:sz="0" w:space="0" w:color="auto"/>
        <w:right w:val="none" w:sz="0" w:space="0" w:color="auto"/>
      </w:divBdr>
    </w:div>
    <w:div w:id="2094038704">
      <w:bodyDiv w:val="1"/>
      <w:marLeft w:val="0"/>
      <w:marRight w:val="0"/>
      <w:marTop w:val="0"/>
      <w:marBottom w:val="0"/>
      <w:divBdr>
        <w:top w:val="none" w:sz="0" w:space="0" w:color="auto"/>
        <w:left w:val="none" w:sz="0" w:space="0" w:color="auto"/>
        <w:bottom w:val="none" w:sz="0" w:space="0" w:color="auto"/>
        <w:right w:val="none" w:sz="0" w:space="0" w:color="auto"/>
      </w:divBdr>
      <w:divsChild>
        <w:div w:id="2120833277">
          <w:marLeft w:val="0"/>
          <w:marRight w:val="0"/>
          <w:marTop w:val="0"/>
          <w:marBottom w:val="0"/>
          <w:divBdr>
            <w:top w:val="none" w:sz="0" w:space="0" w:color="auto"/>
            <w:left w:val="none" w:sz="0" w:space="0" w:color="auto"/>
            <w:bottom w:val="none" w:sz="0" w:space="0" w:color="auto"/>
            <w:right w:val="none" w:sz="0" w:space="0" w:color="auto"/>
          </w:divBdr>
          <w:divsChild>
            <w:div w:id="686752444">
              <w:marLeft w:val="0"/>
              <w:marRight w:val="0"/>
              <w:marTop w:val="0"/>
              <w:marBottom w:val="0"/>
              <w:divBdr>
                <w:top w:val="none" w:sz="0" w:space="0" w:color="auto"/>
                <w:left w:val="none" w:sz="0" w:space="0" w:color="auto"/>
                <w:bottom w:val="none" w:sz="0" w:space="0" w:color="auto"/>
                <w:right w:val="none" w:sz="0" w:space="0" w:color="auto"/>
              </w:divBdr>
              <w:divsChild>
                <w:div w:id="166608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687802">
      <w:bodyDiv w:val="1"/>
      <w:marLeft w:val="0"/>
      <w:marRight w:val="0"/>
      <w:marTop w:val="0"/>
      <w:marBottom w:val="0"/>
      <w:divBdr>
        <w:top w:val="none" w:sz="0" w:space="0" w:color="auto"/>
        <w:left w:val="none" w:sz="0" w:space="0" w:color="auto"/>
        <w:bottom w:val="none" w:sz="0" w:space="0" w:color="auto"/>
        <w:right w:val="none" w:sz="0" w:space="0" w:color="auto"/>
      </w:divBdr>
      <w:divsChild>
        <w:div w:id="7356622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zust.edu.cn/Uploadfile/20100612101049507.doc" TargetMode="External"/><Relationship Id="rId13" Type="http://schemas.openxmlformats.org/officeDocument/2006/relationships/hyperlink" Target="http://kjc.zust.edu.cn/upload/2010101813439187.xls" TargetMode="Externa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2.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portal.zust.edu.cn/Uploadfile/20100519092732990.doc"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portal.zust.edu.cn/Uploadfile/20100519092713214.doc" TargetMode="External"/><Relationship Id="rId4" Type="http://schemas.openxmlformats.org/officeDocument/2006/relationships/webSettings" Target="webSettings.xml"/><Relationship Id="rId9" Type="http://schemas.openxmlformats.org/officeDocument/2006/relationships/hyperlink" Target="http://portal.zust.edu.cn/Uploadfile/20100519092646999.doc"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E0077-E6A4-4E21-8B6C-13912A40B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70</Pages>
  <Words>5081</Words>
  <Characters>28967</Characters>
  <Application>Microsoft Office Word</Application>
  <DocSecurity>0</DocSecurity>
  <Lines>241</Lines>
  <Paragraphs>67</Paragraphs>
  <ScaleCrop>false</ScaleCrop>
  <Company/>
  <LinksUpToDate>false</LinksUpToDate>
  <CharactersWithSpaces>33981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叶良</dc:creator>
  <cp:keywords/>
  <dc:description/>
  <cp:lastModifiedBy>叶良</cp:lastModifiedBy>
  <cp:revision>3</cp:revision>
  <cp:lastPrinted>2012-09-26T03:08:00Z</cp:lastPrinted>
  <dcterms:created xsi:type="dcterms:W3CDTF">2012-09-26T03:14:00Z</dcterms:created>
  <dcterms:modified xsi:type="dcterms:W3CDTF">2012-09-26T03:16:00Z</dcterms:modified>
</cp:coreProperties>
</file>